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89" w:rsidRDefault="00191489">
      <w:pPr>
        <w:pStyle w:val="ConsPlusNormal"/>
        <w:outlineLvl w:val="0"/>
      </w:pPr>
      <w:r>
        <w:t xml:space="preserve"> </w:t>
      </w:r>
      <w:bookmarkStart w:id="0" w:name="_GoBack"/>
      <w:bookmarkEnd w:id="0"/>
    </w:p>
    <w:p w:rsidR="00191489" w:rsidRDefault="00191489">
      <w:pPr>
        <w:pStyle w:val="ConsPlusNormal"/>
        <w:jc w:val="both"/>
        <w:outlineLvl w:val="0"/>
      </w:pPr>
      <w:r>
        <w:t>Зарегистрировано в Национальном реестре правовых актов</w:t>
      </w:r>
    </w:p>
    <w:p w:rsidR="00191489" w:rsidRDefault="00191489">
      <w:pPr>
        <w:pStyle w:val="ConsPlusNormal"/>
        <w:spacing w:before="220"/>
        <w:jc w:val="both"/>
      </w:pPr>
      <w:r>
        <w:t>Республики Беларусь 23 ноября 2007 г. N 5/26191</w:t>
      </w:r>
    </w:p>
    <w:p w:rsidR="00191489" w:rsidRDefault="00191489">
      <w:pPr>
        <w:pStyle w:val="ConsPlusNormal"/>
        <w:pBdr>
          <w:top w:val="single" w:sz="6" w:space="0" w:color="auto"/>
        </w:pBdr>
        <w:spacing w:before="100" w:after="100"/>
        <w:jc w:val="both"/>
        <w:rPr>
          <w:sz w:val="2"/>
          <w:szCs w:val="2"/>
        </w:rPr>
      </w:pPr>
    </w:p>
    <w:p w:rsidR="00191489" w:rsidRDefault="00191489">
      <w:pPr>
        <w:pStyle w:val="ConsPlusNormal"/>
      </w:pPr>
    </w:p>
    <w:p w:rsidR="00191489" w:rsidRDefault="00191489">
      <w:pPr>
        <w:pStyle w:val="ConsPlusTitle"/>
        <w:jc w:val="center"/>
      </w:pPr>
      <w:r>
        <w:t>ПОСТАНОВЛЕНИЕ СОВЕТА МИНИСТРОВ РЕСПУБЛИКИ БЕЛАРУСЬ</w:t>
      </w:r>
    </w:p>
    <w:p w:rsidR="00191489" w:rsidRDefault="00191489">
      <w:pPr>
        <w:pStyle w:val="ConsPlusTitle"/>
        <w:jc w:val="center"/>
      </w:pPr>
      <w:r>
        <w:t>19 ноября 2007 г. N 1539</w:t>
      </w:r>
    </w:p>
    <w:p w:rsidR="00191489" w:rsidRDefault="00191489">
      <w:pPr>
        <w:pStyle w:val="ConsPlusTitle"/>
        <w:jc w:val="center"/>
      </w:pPr>
    </w:p>
    <w:p w:rsidR="00191489" w:rsidRDefault="00191489">
      <w:pPr>
        <w:pStyle w:val="ConsPlusTitle"/>
        <w:jc w:val="center"/>
      </w:pPr>
      <w:r>
        <w:t>ОБ УТВЕРЖДЕНИИ ПРАВИЛ ПОЛЬЗОВАНИЯ ГАЗОМ В БЫТУ</w:t>
      </w:r>
    </w:p>
    <w:p w:rsidR="00191489" w:rsidRDefault="00191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1489">
        <w:trPr>
          <w:jc w:val="center"/>
        </w:trPr>
        <w:tc>
          <w:tcPr>
            <w:tcW w:w="9294" w:type="dxa"/>
            <w:tcBorders>
              <w:top w:val="nil"/>
              <w:left w:val="single" w:sz="24" w:space="0" w:color="CED3F1"/>
              <w:bottom w:val="nil"/>
              <w:right w:val="single" w:sz="24" w:space="0" w:color="F4F3F8"/>
            </w:tcBorders>
            <w:shd w:val="clear" w:color="auto" w:fill="F4F3F8"/>
          </w:tcPr>
          <w:p w:rsidR="00191489" w:rsidRDefault="00191489">
            <w:pPr>
              <w:pStyle w:val="ConsPlusNormal"/>
              <w:jc w:val="center"/>
            </w:pPr>
            <w:r>
              <w:rPr>
                <w:color w:val="392C69"/>
              </w:rPr>
              <w:t xml:space="preserve">(в ред. постановлений Совмина от 25.02.2008 </w:t>
            </w:r>
            <w:hyperlink r:id="rId4" w:history="1">
              <w:r>
                <w:rPr>
                  <w:color w:val="0000FF"/>
                </w:rPr>
                <w:t>N 272</w:t>
              </w:r>
            </w:hyperlink>
            <w:r>
              <w:rPr>
                <w:color w:val="392C69"/>
              </w:rPr>
              <w:t>,</w:t>
            </w:r>
          </w:p>
          <w:p w:rsidR="00191489" w:rsidRDefault="00191489">
            <w:pPr>
              <w:pStyle w:val="ConsPlusNormal"/>
              <w:jc w:val="center"/>
            </w:pPr>
            <w:r>
              <w:rPr>
                <w:color w:val="392C69"/>
              </w:rPr>
              <w:t xml:space="preserve">от 11.04.2011 </w:t>
            </w:r>
            <w:hyperlink r:id="rId5" w:history="1">
              <w:r>
                <w:rPr>
                  <w:color w:val="0000FF"/>
                </w:rPr>
                <w:t>N 469</w:t>
              </w:r>
            </w:hyperlink>
            <w:r>
              <w:rPr>
                <w:color w:val="392C69"/>
              </w:rPr>
              <w:t xml:space="preserve">, от 24.12.2013 </w:t>
            </w:r>
            <w:hyperlink r:id="rId6" w:history="1">
              <w:r>
                <w:rPr>
                  <w:color w:val="0000FF"/>
                </w:rPr>
                <w:t>N 1136</w:t>
              </w:r>
            </w:hyperlink>
            <w:r>
              <w:rPr>
                <w:color w:val="392C69"/>
              </w:rPr>
              <w:t xml:space="preserve">, от 23.03.2016 </w:t>
            </w:r>
            <w:hyperlink r:id="rId7" w:history="1">
              <w:r>
                <w:rPr>
                  <w:color w:val="0000FF"/>
                </w:rPr>
                <w:t>N 233</w:t>
              </w:r>
            </w:hyperlink>
            <w:r>
              <w:rPr>
                <w:color w:val="392C69"/>
              </w:rPr>
              <w:t>,</w:t>
            </w:r>
          </w:p>
          <w:p w:rsidR="00191489" w:rsidRDefault="00191489">
            <w:pPr>
              <w:pStyle w:val="ConsPlusNormal"/>
              <w:jc w:val="center"/>
            </w:pPr>
            <w:r>
              <w:rPr>
                <w:color w:val="392C69"/>
              </w:rPr>
              <w:t xml:space="preserve">от 29.03.2019 </w:t>
            </w:r>
            <w:hyperlink r:id="rId8" w:history="1">
              <w:r>
                <w:rPr>
                  <w:color w:val="0000FF"/>
                </w:rPr>
                <w:t>N 213</w:t>
              </w:r>
            </w:hyperlink>
            <w:r>
              <w:rPr>
                <w:color w:val="392C69"/>
              </w:rPr>
              <w:t>)</w:t>
            </w:r>
          </w:p>
        </w:tc>
      </w:tr>
    </w:tbl>
    <w:p w:rsidR="00191489" w:rsidRDefault="00191489">
      <w:pPr>
        <w:pStyle w:val="ConsPlusNormal"/>
      </w:pPr>
    </w:p>
    <w:p w:rsidR="00191489" w:rsidRDefault="00191489">
      <w:pPr>
        <w:pStyle w:val="ConsPlusNormal"/>
        <w:ind w:firstLine="540"/>
        <w:jc w:val="both"/>
      </w:pPr>
      <w:r>
        <w:t xml:space="preserve">В соответствии со </w:t>
      </w:r>
      <w:hyperlink r:id="rId9" w:history="1">
        <w:r>
          <w:rPr>
            <w:color w:val="0000FF"/>
          </w:rPr>
          <w:t>статьей 10</w:t>
        </w:r>
      </w:hyperlink>
      <w:r>
        <w:t xml:space="preserve"> Закона Республики Беларусь от 4 января 2003 года "О газоснабжении" Совет Министров Республики Беларусь ПОСТАНОВЛЯЕТ:</w:t>
      </w:r>
    </w:p>
    <w:p w:rsidR="00191489" w:rsidRDefault="00191489">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пользования газом в быту.</w:t>
      </w:r>
    </w:p>
    <w:p w:rsidR="00191489" w:rsidRDefault="00191489">
      <w:pPr>
        <w:pStyle w:val="ConsPlusNormal"/>
        <w:spacing w:before="220"/>
        <w:ind w:firstLine="540"/>
        <w:jc w:val="both"/>
      </w:pPr>
      <w:r>
        <w:t>2. Республиканским органам государственного управления, иным государственным организациям, подчиненным Правительству Республики Беларусь, привести свои нормативные правовые акты в соответствие с настоящим постановлением и принять необходимые меры по его реализации.</w:t>
      </w:r>
    </w:p>
    <w:p w:rsidR="00191489" w:rsidRDefault="00191489">
      <w:pPr>
        <w:pStyle w:val="ConsPlusNormal"/>
        <w:spacing w:before="220"/>
        <w:ind w:firstLine="540"/>
        <w:jc w:val="both"/>
      </w:pPr>
      <w:r>
        <w:t>3. Настоящее постановление вступает в силу со дня его официального опубликования.</w:t>
      </w:r>
    </w:p>
    <w:p w:rsidR="00191489" w:rsidRDefault="00191489">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91489">
        <w:tc>
          <w:tcPr>
            <w:tcW w:w="4677" w:type="dxa"/>
            <w:tcBorders>
              <w:top w:val="nil"/>
              <w:left w:val="nil"/>
              <w:bottom w:val="nil"/>
              <w:right w:val="nil"/>
            </w:tcBorders>
          </w:tcPr>
          <w:p w:rsidR="00191489" w:rsidRDefault="00191489">
            <w:pPr>
              <w:pStyle w:val="ConsPlusNormal"/>
            </w:pPr>
            <w:r>
              <w:t>Премьер-министр Республики Беларусь</w:t>
            </w:r>
          </w:p>
        </w:tc>
        <w:tc>
          <w:tcPr>
            <w:tcW w:w="4677" w:type="dxa"/>
            <w:tcBorders>
              <w:top w:val="nil"/>
              <w:left w:val="nil"/>
              <w:bottom w:val="nil"/>
              <w:right w:val="nil"/>
            </w:tcBorders>
          </w:tcPr>
          <w:p w:rsidR="00191489" w:rsidRDefault="00191489">
            <w:pPr>
              <w:pStyle w:val="ConsPlusNormal"/>
              <w:jc w:val="right"/>
            </w:pPr>
            <w:r>
              <w:t>С.Сидорский</w:t>
            </w:r>
          </w:p>
        </w:tc>
      </w:tr>
    </w:tbl>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nformat"/>
        <w:jc w:val="both"/>
      </w:pPr>
      <w:r>
        <w:t xml:space="preserve">                                                  УТВЕРЖДЕНО</w:t>
      </w:r>
    </w:p>
    <w:p w:rsidR="00191489" w:rsidRDefault="00191489">
      <w:pPr>
        <w:pStyle w:val="ConsPlusNonformat"/>
        <w:jc w:val="both"/>
      </w:pPr>
      <w:r>
        <w:t xml:space="preserve">                                                  Постановление</w:t>
      </w:r>
    </w:p>
    <w:p w:rsidR="00191489" w:rsidRDefault="00191489">
      <w:pPr>
        <w:pStyle w:val="ConsPlusNonformat"/>
        <w:jc w:val="both"/>
      </w:pPr>
      <w:r>
        <w:t xml:space="preserve">                                                  Совета Министров</w:t>
      </w:r>
    </w:p>
    <w:p w:rsidR="00191489" w:rsidRDefault="00191489">
      <w:pPr>
        <w:pStyle w:val="ConsPlusNonformat"/>
        <w:jc w:val="both"/>
      </w:pPr>
      <w:r>
        <w:t xml:space="preserve">                                                  Республики Беларусь</w:t>
      </w:r>
    </w:p>
    <w:p w:rsidR="00191489" w:rsidRDefault="00191489">
      <w:pPr>
        <w:pStyle w:val="ConsPlusNonformat"/>
        <w:jc w:val="both"/>
      </w:pPr>
      <w:r>
        <w:t xml:space="preserve">                                                  19.11.2007 N 1539</w:t>
      </w:r>
    </w:p>
    <w:p w:rsidR="00191489" w:rsidRDefault="00191489">
      <w:pPr>
        <w:pStyle w:val="ConsPlusNonformat"/>
        <w:jc w:val="both"/>
      </w:pPr>
      <w:r>
        <w:t xml:space="preserve">                                                  (в редакции постановления</w:t>
      </w:r>
    </w:p>
    <w:p w:rsidR="00191489" w:rsidRDefault="00191489">
      <w:pPr>
        <w:pStyle w:val="ConsPlusNonformat"/>
        <w:jc w:val="both"/>
      </w:pPr>
      <w:r>
        <w:t xml:space="preserve">                                                  Совета Министров</w:t>
      </w:r>
    </w:p>
    <w:p w:rsidR="00191489" w:rsidRDefault="00191489">
      <w:pPr>
        <w:pStyle w:val="ConsPlusNonformat"/>
        <w:jc w:val="both"/>
      </w:pPr>
      <w:r>
        <w:t xml:space="preserve">                                                  Республики Беларусь</w:t>
      </w:r>
    </w:p>
    <w:p w:rsidR="00191489" w:rsidRDefault="00191489">
      <w:pPr>
        <w:pStyle w:val="ConsPlusNonformat"/>
        <w:jc w:val="both"/>
      </w:pPr>
      <w:r>
        <w:t xml:space="preserve">                                                  24.12.2013 N 1136)</w:t>
      </w:r>
    </w:p>
    <w:p w:rsidR="00191489" w:rsidRDefault="00191489">
      <w:pPr>
        <w:pStyle w:val="ConsPlusNormal"/>
      </w:pPr>
    </w:p>
    <w:p w:rsidR="00191489" w:rsidRDefault="00191489">
      <w:pPr>
        <w:pStyle w:val="ConsPlusTitle"/>
        <w:jc w:val="center"/>
      </w:pPr>
      <w:bookmarkStart w:id="1" w:name="P34"/>
      <w:bookmarkEnd w:id="1"/>
      <w:r>
        <w:t>ПРАВИЛА</w:t>
      </w:r>
    </w:p>
    <w:p w:rsidR="00191489" w:rsidRDefault="00191489">
      <w:pPr>
        <w:pStyle w:val="ConsPlusTitle"/>
        <w:jc w:val="center"/>
      </w:pPr>
      <w:r>
        <w:t>ПОЛЬЗОВАНИЯ ГАЗОМ В БЫТУ</w:t>
      </w:r>
    </w:p>
    <w:p w:rsidR="00191489" w:rsidRDefault="00191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1489">
        <w:trPr>
          <w:jc w:val="center"/>
        </w:trPr>
        <w:tc>
          <w:tcPr>
            <w:tcW w:w="9294" w:type="dxa"/>
            <w:tcBorders>
              <w:top w:val="nil"/>
              <w:left w:val="single" w:sz="24" w:space="0" w:color="CED3F1"/>
              <w:bottom w:val="nil"/>
              <w:right w:val="single" w:sz="24" w:space="0" w:color="F4F3F8"/>
            </w:tcBorders>
            <w:shd w:val="clear" w:color="auto" w:fill="F4F3F8"/>
          </w:tcPr>
          <w:p w:rsidR="00191489" w:rsidRDefault="00191489">
            <w:pPr>
              <w:pStyle w:val="ConsPlusNormal"/>
              <w:jc w:val="center"/>
            </w:pPr>
            <w:r>
              <w:rPr>
                <w:color w:val="392C69"/>
              </w:rPr>
              <w:t xml:space="preserve">(в ред. постановлений Совмина от 24.12.2013 </w:t>
            </w:r>
            <w:hyperlink r:id="rId10" w:history="1">
              <w:r>
                <w:rPr>
                  <w:color w:val="0000FF"/>
                </w:rPr>
                <w:t>N 1136</w:t>
              </w:r>
            </w:hyperlink>
            <w:r>
              <w:rPr>
                <w:color w:val="392C69"/>
              </w:rPr>
              <w:t>,</w:t>
            </w:r>
          </w:p>
          <w:p w:rsidR="00191489" w:rsidRDefault="00191489">
            <w:pPr>
              <w:pStyle w:val="ConsPlusNormal"/>
              <w:jc w:val="center"/>
            </w:pPr>
            <w:r>
              <w:rPr>
                <w:color w:val="392C69"/>
              </w:rPr>
              <w:t xml:space="preserve">от 23.03.2016 </w:t>
            </w:r>
            <w:hyperlink r:id="rId11" w:history="1">
              <w:r>
                <w:rPr>
                  <w:color w:val="0000FF"/>
                </w:rPr>
                <w:t>N 233</w:t>
              </w:r>
            </w:hyperlink>
            <w:r>
              <w:rPr>
                <w:color w:val="392C69"/>
              </w:rPr>
              <w:t xml:space="preserve">, от 29.03.2019 </w:t>
            </w:r>
            <w:hyperlink r:id="rId12" w:history="1">
              <w:r>
                <w:rPr>
                  <w:color w:val="0000FF"/>
                </w:rPr>
                <w:t>N 213</w:t>
              </w:r>
            </w:hyperlink>
            <w:r>
              <w:rPr>
                <w:color w:val="392C69"/>
              </w:rPr>
              <w:t>)</w:t>
            </w:r>
          </w:p>
        </w:tc>
      </w:tr>
    </w:tbl>
    <w:p w:rsidR="00191489" w:rsidRDefault="00191489">
      <w:pPr>
        <w:pStyle w:val="ConsPlusNormal"/>
      </w:pPr>
    </w:p>
    <w:p w:rsidR="00191489" w:rsidRDefault="00191489">
      <w:pPr>
        <w:pStyle w:val="ConsPlusNormal"/>
        <w:jc w:val="center"/>
        <w:outlineLvl w:val="1"/>
      </w:pPr>
      <w:r>
        <w:rPr>
          <w:b/>
        </w:rPr>
        <w:t>ГЛАВА 1</w:t>
      </w:r>
    </w:p>
    <w:p w:rsidR="00191489" w:rsidRDefault="00191489">
      <w:pPr>
        <w:pStyle w:val="ConsPlusNormal"/>
        <w:jc w:val="center"/>
      </w:pPr>
      <w:r>
        <w:rPr>
          <w:b/>
        </w:rPr>
        <w:t>ОБЩИЕ ПОЛОЖЕНИЯ</w:t>
      </w:r>
    </w:p>
    <w:p w:rsidR="00191489" w:rsidRDefault="00191489">
      <w:pPr>
        <w:pStyle w:val="ConsPlusNormal"/>
      </w:pPr>
    </w:p>
    <w:p w:rsidR="00191489" w:rsidRDefault="00191489">
      <w:pPr>
        <w:pStyle w:val="ConsPlusNormal"/>
        <w:ind w:firstLine="540"/>
        <w:jc w:val="both"/>
      </w:pPr>
      <w:r>
        <w:t xml:space="preserve">1. В настоящих Правилах определяются обязанности потребителей газа, пользователей газа, организаций, осуществляющих эксплуатацию жилищного фонда и (или) предоставляющих </w:t>
      </w:r>
      <w:r>
        <w:lastRenderedPageBreak/>
        <w:t>жилищно-коммунальные услуги, уполномоченных лиц по управлению общим имуществом (далее - уполномоченные лица), газоснабжающих организаций, сервисных центров, а также устанавливаются порядок расчетов за использованный газ и выполненные работы, технического расследования причин аварий, несчастных случаев и требования по обеспечению безопасности при пользовании газом в быту, регулируются другие вопросы, связанные с пользованием газом в быту.</w:t>
      </w:r>
    </w:p>
    <w:p w:rsidR="00191489" w:rsidRDefault="00191489">
      <w:pPr>
        <w:pStyle w:val="ConsPlusNormal"/>
        <w:spacing w:before="220"/>
        <w:ind w:firstLine="540"/>
        <w:jc w:val="both"/>
      </w:pPr>
      <w:r>
        <w:t>2. В настоящих Правилах используются следующие термины и их определения:</w:t>
      </w:r>
    </w:p>
    <w:p w:rsidR="00191489" w:rsidRDefault="00191489">
      <w:pPr>
        <w:pStyle w:val="ConsPlusNormal"/>
        <w:spacing w:before="220"/>
        <w:ind w:firstLine="540"/>
        <w:jc w:val="both"/>
      </w:pPr>
      <w:r>
        <w:t>аварийная ситуация - ситуация, создающая угрозу жизни, здоровью людей и (или) разрушения зданий, сооружений, оборудования;</w:t>
      </w:r>
    </w:p>
    <w:p w:rsidR="00191489" w:rsidRDefault="00191489">
      <w:pPr>
        <w:pStyle w:val="ConsPlusNormal"/>
        <w:spacing w:before="220"/>
        <w:ind w:firstLine="540"/>
        <w:jc w:val="both"/>
      </w:pPr>
      <w:r>
        <w:t>внутренний газопровод - газопровод, размещаемый внутри зданий и сооружений различного назначения;</w:t>
      </w:r>
    </w:p>
    <w:p w:rsidR="00191489" w:rsidRDefault="00191489">
      <w:pPr>
        <w:pStyle w:val="ConsPlusNormal"/>
        <w:spacing w:before="220"/>
        <w:ind w:firstLine="540"/>
        <w:jc w:val="both"/>
      </w:pPr>
      <w:r>
        <w:t>газовое оборудование - газоиспользующее оборудование, а также технические устройства, обеспечивающие учет расхода газа и безопасное его использование;</w:t>
      </w:r>
    </w:p>
    <w:p w:rsidR="00191489" w:rsidRDefault="00191489">
      <w:pPr>
        <w:pStyle w:val="ConsPlusNormal"/>
        <w:spacing w:before="220"/>
        <w:ind w:firstLine="540"/>
        <w:jc w:val="both"/>
      </w:pPr>
      <w:r>
        <w:t>газоиспользующее оборудование - устройства, применяемые для личных, семейных, домашних и иных нужд, не связанных с осуществлением предпринимательской деятельности (приготовление пищи, подогрев воды, отопление и другое);</w:t>
      </w:r>
    </w:p>
    <w:p w:rsidR="00191489" w:rsidRDefault="00191489">
      <w:pPr>
        <w:pStyle w:val="ConsPlusNormal"/>
        <w:spacing w:before="220"/>
        <w:ind w:firstLine="540"/>
        <w:jc w:val="both"/>
      </w:pPr>
      <w:r>
        <w:t>газопровод - комплекс трубопроводов, оборудования, приборов, предназначенных для транспортирования горючих газов;</w:t>
      </w:r>
    </w:p>
    <w:p w:rsidR="00191489" w:rsidRDefault="00191489">
      <w:pPr>
        <w:pStyle w:val="ConsPlusNormal"/>
        <w:spacing w:before="220"/>
        <w:ind w:firstLine="540"/>
        <w:jc w:val="both"/>
      </w:pPr>
      <w:r>
        <w:t>газораспределительная система - производственный комплекс, входящий в систему газоснабжения и состоящий из организационно и экономически взаимосвязанных объектов, предназначенных для организации снабжения газом потребителей газа;</w:t>
      </w:r>
    </w:p>
    <w:p w:rsidR="00191489" w:rsidRDefault="00191489">
      <w:pPr>
        <w:pStyle w:val="ConsPlusNormal"/>
        <w:spacing w:before="220"/>
        <w:ind w:firstLine="540"/>
        <w:jc w:val="both"/>
      </w:pPr>
      <w:r>
        <w:t>газоснабжающая организация - собственник объектов газораспределительной системы и (или) уполномоченное им лицо, осуществляющие снабжение газом потребителей газа и оказание услуг по транспортировке газа потребителям газа;</w:t>
      </w:r>
    </w:p>
    <w:p w:rsidR="00191489" w:rsidRDefault="00191489">
      <w:pPr>
        <w:pStyle w:val="ConsPlusNormal"/>
        <w:spacing w:before="220"/>
        <w:ind w:firstLine="540"/>
        <w:jc w:val="both"/>
      </w:pPr>
      <w:r>
        <w:t>индивидуальная баллонная установка (далее - ИБУ) - установка газоснабжения сжиженным углеводородным газом (далее - СУГ), в состав которой входит не более двух 50-литровых баллонов;</w:t>
      </w:r>
    </w:p>
    <w:p w:rsidR="00191489" w:rsidRDefault="00191489">
      <w:pPr>
        <w:pStyle w:val="ConsPlusNormal"/>
        <w:spacing w:before="220"/>
        <w:ind w:firstLine="540"/>
        <w:jc w:val="both"/>
      </w:pPr>
      <w:r>
        <w:t>индивидуальный прибор учета расхода газа - прибор учета расхода газа, предназначенный для измерения объема расхода газа, используемого для личных, семейных, домашних и иных нужд, не связанных с осуществлением предпринимательской деятельности;</w:t>
      </w:r>
    </w:p>
    <w:p w:rsidR="00191489" w:rsidRDefault="00191489">
      <w:pPr>
        <w:pStyle w:val="ConsPlusNormal"/>
        <w:spacing w:before="220"/>
        <w:ind w:firstLine="540"/>
        <w:jc w:val="both"/>
      </w:pPr>
      <w:r>
        <w:t>пользователь газа - потребитель газа и другое физическое лицо, пользующиеся газом исключительно для личных, семейных, домашних и иных нужд, не связанных с осуществлением предпринимательской деятельности;</w:t>
      </w:r>
    </w:p>
    <w:p w:rsidR="00191489" w:rsidRDefault="00191489">
      <w:pPr>
        <w:pStyle w:val="ConsPlusNormal"/>
        <w:spacing w:before="220"/>
        <w:ind w:firstLine="540"/>
        <w:jc w:val="both"/>
      </w:pPr>
      <w:r>
        <w:t>потребитель газа - физическое лицо, приобретающее газ у газоснабжающей организации по договору для личных, семейных, домашних и иных нужд, не связанных с осуществлением предпринимательской деятельности;</w:t>
      </w:r>
    </w:p>
    <w:p w:rsidR="00191489" w:rsidRDefault="00191489">
      <w:pPr>
        <w:pStyle w:val="ConsPlusNormal"/>
        <w:spacing w:before="220"/>
        <w:ind w:firstLine="540"/>
        <w:jc w:val="both"/>
      </w:pPr>
      <w:r>
        <w:t>резервуарная установка - оборудованный техническими устройствами резервуар, обеспечивающий хранение и подачу СУГ заданных параметров;</w:t>
      </w:r>
    </w:p>
    <w:p w:rsidR="00191489" w:rsidRDefault="00191489">
      <w:pPr>
        <w:pStyle w:val="ConsPlusNormal"/>
        <w:spacing w:before="220"/>
        <w:ind w:firstLine="540"/>
        <w:jc w:val="both"/>
      </w:pPr>
      <w:r>
        <w:t>сервисный центр - организация или индивидуальный предприниматель, заключившие с газоснабжающей организацией договор о проведении работ по техническому обслуживанию и ремонту газоиспользующего оборудования у потребителей газа;</w:t>
      </w:r>
    </w:p>
    <w:p w:rsidR="00191489" w:rsidRDefault="00191489">
      <w:pPr>
        <w:pStyle w:val="ConsPlusNormal"/>
        <w:spacing w:before="220"/>
        <w:ind w:firstLine="540"/>
        <w:jc w:val="both"/>
      </w:pPr>
      <w:r>
        <w:t xml:space="preserve">специализированное подразделение газоснабжающей организации - подразделение, созданное для локализации инцидентов, аварий и ликвидации их последствий на объектах </w:t>
      </w:r>
      <w:r>
        <w:lastRenderedPageBreak/>
        <w:t>газораспределительной системы и газопотребления на закрепленной за ним территории, с круглосуточным режимом работы, включая выходные и праздничные дни;</w:t>
      </w:r>
    </w:p>
    <w:p w:rsidR="00191489" w:rsidRDefault="00191489">
      <w:pPr>
        <w:pStyle w:val="ConsPlusNormal"/>
        <w:spacing w:before="220"/>
        <w:ind w:firstLine="540"/>
        <w:jc w:val="both"/>
      </w:pPr>
      <w:r>
        <w:t>ремонт - ремонт, выполняемый для обеспечения или восстановления работоспособности газового оборудования, с заменой и (или) восстановлением отдельных частей;</w:t>
      </w:r>
    </w:p>
    <w:p w:rsidR="00191489" w:rsidRDefault="00191489">
      <w:pPr>
        <w:pStyle w:val="ConsPlusNormal"/>
        <w:spacing w:before="220"/>
        <w:ind w:firstLine="540"/>
        <w:jc w:val="both"/>
      </w:pPr>
      <w:r>
        <w:t>техническое обслуживание - комплекс операций или операция по поддержанию работоспособности, надежности и безопасности газового оборудования;</w:t>
      </w:r>
    </w:p>
    <w:p w:rsidR="00191489" w:rsidRDefault="00191489">
      <w:pPr>
        <w:pStyle w:val="ConsPlusNormal"/>
        <w:spacing w:before="220"/>
        <w:ind w:firstLine="540"/>
        <w:jc w:val="both"/>
      </w:pPr>
      <w:r>
        <w:t>уполномоченное лицо по управлению общим имуществом - гражданин или организация, назначенные местным исполнительным и распорядительным органом для управления общим имуществом.</w:t>
      </w:r>
    </w:p>
    <w:p w:rsidR="00191489" w:rsidRDefault="00191489">
      <w:pPr>
        <w:pStyle w:val="ConsPlusNormal"/>
        <w:spacing w:before="220"/>
        <w:ind w:firstLine="540"/>
        <w:jc w:val="both"/>
      </w:pPr>
      <w:r>
        <w:t xml:space="preserve">3. Документом, предоставляющим право пользования природным газом и СУГ через присоединенную сеть, является технический паспорт на газифицированный объект, составляемый по форме согласно </w:t>
      </w:r>
      <w:hyperlink w:anchor="P325" w:history="1">
        <w:r>
          <w:rPr>
            <w:color w:val="0000FF"/>
          </w:rPr>
          <w:t>приложению 1</w:t>
        </w:r>
      </w:hyperlink>
      <w:r>
        <w:t xml:space="preserve">, документом, предоставляющим право пользования СУГ от ИБУ, является технический паспорт на индивидуальную баллонную установку, составляемый по форме согласно </w:t>
      </w:r>
      <w:hyperlink w:anchor="P417" w:history="1">
        <w:r>
          <w:rPr>
            <w:color w:val="0000FF"/>
          </w:rPr>
          <w:t>приложению 2</w:t>
        </w:r>
      </w:hyperlink>
      <w:r>
        <w:t>. Указанные документы оформляются газоснабжающей организацией после выполнения всех монтажных работ и прохождения потребителем газа инструктажа по правилам пользования газом в быту и безопасному пользованию газоиспользующим оборудованием.</w:t>
      </w:r>
    </w:p>
    <w:p w:rsidR="00191489" w:rsidRDefault="00191489">
      <w:pPr>
        <w:pStyle w:val="ConsPlusNormal"/>
        <w:spacing w:before="220"/>
        <w:ind w:firstLine="540"/>
        <w:jc w:val="both"/>
      </w:pPr>
      <w:r>
        <w:t>4. Пользование газом осуществляется на основании:</w:t>
      </w:r>
    </w:p>
    <w:p w:rsidR="00191489" w:rsidRDefault="00191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1489">
        <w:trPr>
          <w:jc w:val="center"/>
        </w:trPr>
        <w:tc>
          <w:tcPr>
            <w:tcW w:w="9294" w:type="dxa"/>
            <w:tcBorders>
              <w:top w:val="nil"/>
              <w:left w:val="single" w:sz="24" w:space="0" w:color="CED3F1"/>
              <w:bottom w:val="nil"/>
              <w:right w:val="single" w:sz="24" w:space="0" w:color="F4F3F8"/>
            </w:tcBorders>
            <w:shd w:val="clear" w:color="auto" w:fill="F4F3F8"/>
          </w:tcPr>
          <w:p w:rsidR="00191489" w:rsidRDefault="00191489">
            <w:pPr>
              <w:pStyle w:val="ConsPlusNormal"/>
              <w:jc w:val="both"/>
            </w:pPr>
            <w:r>
              <w:rPr>
                <w:color w:val="392C69"/>
              </w:rPr>
              <w:t>КонсультантПлюс: примечание.</w:t>
            </w:r>
          </w:p>
          <w:p w:rsidR="00191489" w:rsidRDefault="00191489">
            <w:pPr>
              <w:pStyle w:val="ConsPlusNormal"/>
              <w:jc w:val="both"/>
            </w:pPr>
            <w:r>
              <w:rPr>
                <w:color w:val="392C69"/>
              </w:rPr>
              <w:t xml:space="preserve">О заключении договора на газоснабжение, техническое обслуживание газового оборудования и внутридомовых систем газоснабжения, см. </w:t>
            </w:r>
            <w:hyperlink r:id="rId13" w:history="1">
              <w:r>
                <w:rPr>
                  <w:color w:val="0000FF"/>
                </w:rPr>
                <w:t>пункт 10.4.3</w:t>
              </w:r>
            </w:hyperlink>
            <w:r>
              <w:rPr>
                <w:color w:val="392C69"/>
              </w:rPr>
              <w:t xml:space="preserve"> Указа Президента Республики Беларусь от 26.04.2010 N 200.</w:t>
            </w:r>
          </w:p>
        </w:tc>
      </w:tr>
    </w:tbl>
    <w:p w:rsidR="00191489" w:rsidRDefault="00191489">
      <w:pPr>
        <w:pStyle w:val="ConsPlusNormal"/>
        <w:spacing w:before="280"/>
        <w:ind w:firstLine="540"/>
        <w:jc w:val="both"/>
      </w:pPr>
      <w:r>
        <w:t xml:space="preserve">договора на газоснабжение, техническое обслуживание газового оборудования и внутридомовых систем газоснабжения, составляемого по форме согласно </w:t>
      </w:r>
      <w:hyperlink w:anchor="P568" w:history="1">
        <w:r>
          <w:rPr>
            <w:color w:val="0000FF"/>
          </w:rPr>
          <w:t>приложению 3</w:t>
        </w:r>
      </w:hyperlink>
      <w:r>
        <w:t>, - при газоснабжении потребителей газа природным газом и СУГ через присоединенную сеть. При газоснабжении потребителей газа, имеющих газопроводы-вводы на праве собственности, дополнительно заключается договор на техническое обслуживание газопроводов-вводов, принадлежащих потребителям газа на праве собственности;</w:t>
      </w:r>
    </w:p>
    <w:p w:rsidR="00191489" w:rsidRDefault="00191489">
      <w:pPr>
        <w:pStyle w:val="ConsPlusNormal"/>
        <w:spacing w:before="220"/>
        <w:ind w:firstLine="540"/>
        <w:jc w:val="both"/>
      </w:pPr>
      <w:r>
        <w:t>договора купли-продажи СУГ и договора на техническое обслуживание ИБУ и газоиспользующего оборудования - при газоснабжении потребителей газа СУГ от ИБУ;</w:t>
      </w:r>
    </w:p>
    <w:p w:rsidR="00191489" w:rsidRDefault="00191489">
      <w:pPr>
        <w:pStyle w:val="ConsPlusNormal"/>
        <w:spacing w:before="220"/>
        <w:ind w:firstLine="540"/>
        <w:jc w:val="both"/>
      </w:pPr>
      <w:r>
        <w:t>договора купли-продажи СУГ и договора на техническое обслуживание резервуарной установки, газового оборудования и внутридомовых систем газоснабжения - при газоснабжении потребителя газа СУГ от резервуарной установки, принадлежащей ему на праве собственности.</w:t>
      </w:r>
    </w:p>
    <w:p w:rsidR="00191489" w:rsidRDefault="00191489">
      <w:pPr>
        <w:pStyle w:val="ConsPlusNormal"/>
        <w:spacing w:before="220"/>
        <w:ind w:firstLine="540"/>
        <w:jc w:val="both"/>
      </w:pPr>
      <w:r>
        <w:t>При осуществлении технического обслуживания газоиспользующего оборудования сервисным центром между сервисным центром и потребителем газа заключается договор на техническое обслуживание газоиспользующего оборудования.</w:t>
      </w:r>
    </w:p>
    <w:p w:rsidR="00191489" w:rsidRDefault="00191489">
      <w:pPr>
        <w:pStyle w:val="ConsPlusNormal"/>
        <w:spacing w:before="220"/>
        <w:ind w:firstLine="540"/>
        <w:jc w:val="both"/>
      </w:pPr>
      <w:r>
        <w:t>Договор на газоснабжение, техническое обслуживание газового оборудования и внутридомовых систем газоснабжения считается заключенным с момента первого фактического подключения в установленном порядке потребителя газа к присоединенной сети.</w:t>
      </w:r>
    </w:p>
    <w:p w:rsidR="00191489" w:rsidRDefault="00191489">
      <w:pPr>
        <w:pStyle w:val="ConsPlusNormal"/>
        <w:spacing w:before="220"/>
        <w:ind w:firstLine="540"/>
        <w:jc w:val="both"/>
      </w:pPr>
      <w:r>
        <w:t>Договоры купли-продажи СУГ заключаются между газоснабжающими организациями либо организациями, осуществляющими поставку (продажу) СУГ, и потребителями газа.</w:t>
      </w:r>
    </w:p>
    <w:p w:rsidR="00191489" w:rsidRDefault="00191489">
      <w:pPr>
        <w:pStyle w:val="ConsPlusNormal"/>
        <w:spacing w:before="220"/>
        <w:ind w:firstLine="540"/>
        <w:jc w:val="both"/>
      </w:pPr>
      <w:r>
        <w:t xml:space="preserve">Договоры на техническое обслуживание ИБУ и газоиспользующего оборудования, </w:t>
      </w:r>
      <w:r>
        <w:lastRenderedPageBreak/>
        <w:t>резервуарной установки, газового оборудования и внутридомовых систем газоснабжения заключаются между газоснабжающими организациями либо другими организациями, а также индивидуальными предпринимателями, имеющими в предусмотренном законодательством случае специальное разрешение (лицензию) и заключившими договоры с газоснабжающими организациями о выполнении указанных работ, и потребителями газа.</w:t>
      </w:r>
    </w:p>
    <w:p w:rsidR="00191489" w:rsidRDefault="00191489">
      <w:pPr>
        <w:pStyle w:val="ConsPlusNormal"/>
        <w:spacing w:before="220"/>
        <w:ind w:firstLine="540"/>
        <w:jc w:val="both"/>
      </w:pPr>
      <w:r>
        <w:t>5. Работы по монтажу внутренних газопроводов и газового оборудования жилых домов при первичной газификации и капитальном ремонте осуществляются специалистами газоснабжающих организаций либо других организаций, имеющих в соответствии с законодательством право на выполнение таких работ.</w:t>
      </w:r>
    </w:p>
    <w:p w:rsidR="00191489" w:rsidRDefault="00191489">
      <w:pPr>
        <w:pStyle w:val="ConsPlusNormal"/>
        <w:spacing w:before="220"/>
        <w:ind w:firstLine="540"/>
        <w:jc w:val="both"/>
      </w:pPr>
      <w:r>
        <w:t>Перестановку и замену газоиспользующего оборудования в процессе эксплуатации, изменение внутридомовой разводки газопровода, дополнительную установку газоиспользующего оборудования, не требующего организованного отвода продуктов сгорания, осуществляет газоснабжающая организация либо другая организация, заключившая договор с газоснабжающей организацией о проведении указанных работ.</w:t>
      </w:r>
    </w:p>
    <w:p w:rsidR="00191489" w:rsidRDefault="00191489">
      <w:pPr>
        <w:pStyle w:val="ConsPlusNormal"/>
        <w:spacing w:before="220"/>
        <w:ind w:firstLine="540"/>
        <w:jc w:val="both"/>
      </w:pPr>
      <w:r>
        <w:t>6. Работы по техническому обслуживанию и текущему ремонту газоиспользующего оборудования осуществляются специалистами газоснабжающих организаций либо сервисных центров.</w:t>
      </w:r>
    </w:p>
    <w:p w:rsidR="00191489" w:rsidRDefault="00191489">
      <w:pPr>
        <w:pStyle w:val="ConsPlusNormal"/>
        <w:spacing w:before="220"/>
        <w:ind w:firstLine="540"/>
        <w:jc w:val="both"/>
      </w:pPr>
      <w:r>
        <w:t>Виды работ по техническому обслуживанию газоиспользующего оборудования, периодичность их проведения определяются в технологических инструкциях на основании технических нормативных правовых актов и руководств по эксплуатации оборудования.</w:t>
      </w:r>
    </w:p>
    <w:p w:rsidR="00191489" w:rsidRDefault="00191489">
      <w:pPr>
        <w:pStyle w:val="ConsPlusNormal"/>
        <w:spacing w:before="220"/>
        <w:ind w:firstLine="540"/>
        <w:jc w:val="both"/>
      </w:pPr>
      <w:r>
        <w:t>Сервисный центр представляет ежегодно не позднее 15 октября в газоснабжающую организацию перечень газоиспользующего оборудования, прошедшего техническое обслуживание за текущий год, и утвержденные планы-графики технического обслуживания на следующий год.</w:t>
      </w:r>
    </w:p>
    <w:p w:rsidR="00191489" w:rsidRDefault="00191489">
      <w:pPr>
        <w:pStyle w:val="ConsPlusNormal"/>
        <w:spacing w:before="220"/>
        <w:ind w:firstLine="540"/>
        <w:jc w:val="both"/>
      </w:pPr>
      <w:r>
        <w:t>В случае непроведения технического обслуживания согласно утвержденному плану-графику сервисный центр в течение пяти рабочих дней после отчетного месяца обязан представить сведения в газоснабжающую организацию о газоиспользующем оборудовании, не прошедшем техническое обслуживание.</w:t>
      </w:r>
    </w:p>
    <w:p w:rsidR="00191489" w:rsidRDefault="00191489">
      <w:pPr>
        <w:pStyle w:val="ConsPlusNormal"/>
        <w:spacing w:before="220"/>
        <w:ind w:firstLine="540"/>
        <w:jc w:val="both"/>
      </w:pPr>
      <w:r>
        <w:t>7. В общежитиях, в которых эксплуатируется газовое оборудование, назначаются из числа руководителей и специалистов, прошедших в установленном порядке обучение и проверку знаний настоящих Правил, лица, ответственные за безопасную эксплуатацию газового оборудования. Копия решения о назначении ответственных лиц, а также копии удостоверений о специальной подготовке представляются в газоснабжающую организацию.</w:t>
      </w:r>
    </w:p>
    <w:p w:rsidR="00191489" w:rsidRDefault="00191489">
      <w:pPr>
        <w:pStyle w:val="ConsPlusNormal"/>
        <w:spacing w:before="220"/>
        <w:ind w:firstLine="540"/>
        <w:jc w:val="both"/>
      </w:pPr>
      <w:r>
        <w:t>Лица, ответственные за безопасную эксплуатацию газового оборудования, не реже одного раза в три года проходят в учреждениях образования, аккредитованных в установленном законодательством порядке, на договорной основе периодическую проверку знаний настоящих Правил.</w:t>
      </w:r>
    </w:p>
    <w:p w:rsidR="00191489" w:rsidRDefault="00191489">
      <w:pPr>
        <w:pStyle w:val="ConsPlusNormal"/>
        <w:spacing w:before="220"/>
        <w:ind w:firstLine="540"/>
        <w:jc w:val="both"/>
      </w:pPr>
      <w:r>
        <w:t>8. Только при наличии аварийной ситуации и (или) угрозе ее возникновения работники газоснабжающих организаций при предъявлении ими служебного удостоверения с фотографией имеют право на беспрепятственный доступ к объектам газораспределительной системы независимо от места их нахождения, если иное не установлено законодательными актами.</w:t>
      </w:r>
    </w:p>
    <w:p w:rsidR="00191489" w:rsidRDefault="00191489">
      <w:pPr>
        <w:pStyle w:val="ConsPlusNormal"/>
        <w:spacing w:before="220"/>
        <w:ind w:firstLine="540"/>
        <w:jc w:val="both"/>
      </w:pPr>
      <w:r>
        <w:t xml:space="preserve">Доступ к объектам газораспределительной системы, находящимся в жилых помещениях и иных законных владениях граждан, осуществляется в присутствии потребителя газа либо иного лица, обеспечившего доступ, а в случае их отсутствия - в присутствии представителей организации, осуществляющей эксплуатацию жилищного фонда и (или) предоставляющей жилищно-коммунальные услуги, или местного исполнительного и распорядительного органа либо совершеннолетних граждан с обязательным уведомлением территориальных органов внутренних </w:t>
      </w:r>
      <w:r>
        <w:lastRenderedPageBreak/>
        <w:t>дел.</w:t>
      </w:r>
    </w:p>
    <w:p w:rsidR="00191489" w:rsidRDefault="00191489">
      <w:pPr>
        <w:pStyle w:val="ConsPlusNormal"/>
        <w:spacing w:before="220"/>
        <w:ind w:firstLine="540"/>
        <w:jc w:val="both"/>
      </w:pPr>
      <w:r>
        <w:t>Вред, нанесенный имуществу граждан при проникновении в жилые помещения и иные законные владения, возмещается в судебном порядке только при проникновении без достаточных оснований. Основания являются достаточными, если отсутствуют другие способы предупреждения, локализации, ликвидации аварийной ситуации.</w:t>
      </w:r>
    </w:p>
    <w:p w:rsidR="00191489" w:rsidRDefault="00191489">
      <w:pPr>
        <w:pStyle w:val="ConsPlusNormal"/>
        <w:spacing w:before="220"/>
        <w:ind w:firstLine="540"/>
        <w:jc w:val="both"/>
      </w:pPr>
      <w:r>
        <w:t>9. Потребитель газа, проживающий в жилом помещении, имеет право отказаться от газоснабжения. При этом другое дееспособное лицо, имеющее право владения и пользования данным жилым помещением, имеет право на заключение договора на газоснабжение, техническое обслуживание газового оборудования и внутридомовых систем газоснабжения.</w:t>
      </w:r>
    </w:p>
    <w:p w:rsidR="00191489" w:rsidRDefault="00191489">
      <w:pPr>
        <w:pStyle w:val="ConsPlusNormal"/>
      </w:pPr>
    </w:p>
    <w:p w:rsidR="00191489" w:rsidRDefault="00191489">
      <w:pPr>
        <w:pStyle w:val="ConsPlusNormal"/>
        <w:jc w:val="center"/>
        <w:outlineLvl w:val="1"/>
      </w:pPr>
      <w:r>
        <w:rPr>
          <w:b/>
        </w:rPr>
        <w:t>ГЛАВА 2</w:t>
      </w:r>
    </w:p>
    <w:p w:rsidR="00191489" w:rsidRDefault="00191489">
      <w:pPr>
        <w:pStyle w:val="ConsPlusNormal"/>
        <w:jc w:val="center"/>
      </w:pPr>
      <w:r>
        <w:rPr>
          <w:b/>
        </w:rPr>
        <w:t>ОБЯЗАННОСТИ ОРГАНИЗАЦИЙ, ОСУЩЕСТВЛЯЮЩИХ ЭКСПЛУАТАЦИЮ ЖИЛИЩНОГО ФОНДА И (ИЛИ) ПРЕДОСТАВЛЯЮЩИХ ЖИЛИЩНО-КОММУНАЛЬНЫЕ УСЛУГИ, УПОЛНОМОЧЕННЫХ ЛИЦ, ПОТРЕБИТЕЛЕЙ</w:t>
      </w:r>
    </w:p>
    <w:p w:rsidR="00191489" w:rsidRDefault="00191489">
      <w:pPr>
        <w:pStyle w:val="ConsPlusNormal"/>
        <w:jc w:val="center"/>
      </w:pPr>
      <w:r>
        <w:rPr>
          <w:b/>
        </w:rPr>
        <w:t>И ПОЛЬЗОВАТЕЛЕЙ ГАЗА</w:t>
      </w:r>
    </w:p>
    <w:p w:rsidR="00191489" w:rsidRDefault="00191489">
      <w:pPr>
        <w:pStyle w:val="ConsPlusNormal"/>
      </w:pPr>
    </w:p>
    <w:p w:rsidR="00191489" w:rsidRDefault="00191489">
      <w:pPr>
        <w:pStyle w:val="ConsPlusNormal"/>
        <w:ind w:firstLine="540"/>
        <w:jc w:val="both"/>
      </w:pPr>
      <w:r>
        <w:t>10. Организации, осуществляющие эксплуатацию жилищного фонда и (или) предоставляющие жилищно-коммунальные услуги, уполномоченные лица обязаны:</w:t>
      </w:r>
    </w:p>
    <w:p w:rsidR="00191489" w:rsidRDefault="00191489">
      <w:pPr>
        <w:pStyle w:val="ConsPlusNormal"/>
        <w:spacing w:before="220"/>
        <w:ind w:firstLine="540"/>
        <w:jc w:val="both"/>
      </w:pPr>
      <w:r>
        <w:t>10.1. следить за уплотнением вводов подземных коммуникаций в подвалы зданий (за исключением вводных газопроводов), содержать в исправности окна и двери вспомогательных помещений;</w:t>
      </w:r>
    </w:p>
    <w:p w:rsidR="00191489" w:rsidRDefault="00191489">
      <w:pPr>
        <w:pStyle w:val="ConsPlusNormal"/>
        <w:spacing w:before="220"/>
        <w:ind w:firstLine="540"/>
        <w:jc w:val="both"/>
      </w:pPr>
      <w:r>
        <w:t>10.2. обеспечить при необходимости работникам органа государственного энергетического и газового надзора (далее - орган госэнергогазнадзора) и (или) газоснабжающих организаций при предъявлении ими служебного удостоверения с фотографией доступ в любое время суток во все вспомогательные помещения для осуществления государственного газового надзора и (или) для проверки их на загазованность, проведения технического обслуживания внутренних газопроводов и газового оборудования, а также при возникновении аварийной ситуации оказать содействие в предоставлении доступа в жилые и нежилые помещения здания;</w:t>
      </w:r>
    </w:p>
    <w:p w:rsidR="00191489" w:rsidRDefault="00191489">
      <w:pPr>
        <w:pStyle w:val="ConsPlusNormal"/>
        <w:jc w:val="both"/>
      </w:pPr>
      <w:r>
        <w:t xml:space="preserve">(в ред. </w:t>
      </w:r>
      <w:hyperlink r:id="rId14" w:history="1">
        <w:r>
          <w:rPr>
            <w:color w:val="0000FF"/>
          </w:rPr>
          <w:t>постановления</w:t>
        </w:r>
      </w:hyperlink>
      <w:r>
        <w:t xml:space="preserve"> Совмина от 29.03.2019 N 213)</w:t>
      </w:r>
    </w:p>
    <w:p w:rsidR="00191489" w:rsidRDefault="00191489">
      <w:pPr>
        <w:pStyle w:val="ConsPlusNormal"/>
        <w:spacing w:before="220"/>
        <w:ind w:firstLine="540"/>
        <w:jc w:val="both"/>
      </w:pPr>
      <w:r>
        <w:t xml:space="preserve">10.3. обеспечивать проведение проверки состояния дымовых и вентиляционных каналов специализированными организациями в соответствии с </w:t>
      </w:r>
      <w:hyperlink w:anchor="P230" w:history="1">
        <w:r>
          <w:rPr>
            <w:color w:val="0000FF"/>
          </w:rPr>
          <w:t>главой 6</w:t>
        </w:r>
      </w:hyperlink>
      <w:r>
        <w:t xml:space="preserve"> настоящих Правил;</w:t>
      </w:r>
    </w:p>
    <w:p w:rsidR="00191489" w:rsidRDefault="00191489">
      <w:pPr>
        <w:pStyle w:val="ConsPlusNormal"/>
        <w:spacing w:before="220"/>
        <w:ind w:firstLine="540"/>
        <w:jc w:val="both"/>
      </w:pPr>
      <w:r>
        <w:t>10.4. немедленно сообщать в газоснабжающую организацию о необходимости отключения газоиспользующего оборудования при выявлении неисправности дымовых каналов и самовольно установленного газоиспользующего оборудования;</w:t>
      </w:r>
    </w:p>
    <w:p w:rsidR="00191489" w:rsidRDefault="00191489">
      <w:pPr>
        <w:pStyle w:val="ConsPlusNormal"/>
        <w:spacing w:before="220"/>
        <w:ind w:firstLine="540"/>
        <w:jc w:val="both"/>
      </w:pPr>
      <w:r>
        <w:t>10.5. не позднее чем за сутки информировать граждан, в жилых домах (квартирах) которых установлены газовые проточные водонагреватели, о плановых отключениях (снижении рабочего давления) водоснабжения жилого дома;</w:t>
      </w:r>
    </w:p>
    <w:p w:rsidR="00191489" w:rsidRDefault="00191489">
      <w:pPr>
        <w:pStyle w:val="ConsPlusNormal"/>
        <w:spacing w:before="220"/>
        <w:ind w:firstLine="540"/>
        <w:jc w:val="both"/>
      </w:pPr>
      <w:r>
        <w:t>10.6. немедленно сообщать в специализированное подразделение газоснабжающей организации о наличии запаха газа или повреждении газопровода;</w:t>
      </w:r>
    </w:p>
    <w:p w:rsidR="00191489" w:rsidRDefault="00191489">
      <w:pPr>
        <w:pStyle w:val="ConsPlusNormal"/>
        <w:spacing w:before="220"/>
        <w:ind w:firstLine="540"/>
        <w:jc w:val="both"/>
      </w:pPr>
      <w:r>
        <w:t xml:space="preserve">10.7. сообщать в газоснабжающую организацию о снятии с регистрационного учета по месту нахождения газифицированного объекта всех граждан, проживающих в жилом помещении, для принятия решения о продолжении либо прекращении действия договора на газоснабжение, техническое обслуживание газового оборудования и внутридомовых систем газоснабжения. После регистрации граждан по месту нахождения газифицированного объекта уведомить газоснабжающую организацию о необходимости подключения газоиспользующего оборудования к газораспределительной системе, которое производится после прохождения гражданами </w:t>
      </w:r>
      <w:r>
        <w:lastRenderedPageBreak/>
        <w:t>инструктажа по правилам пользования газом в быту и безопасному пользованию газоиспользующим оборудованием. Пуск газа при повторном заселении в квартиры осуществляется только после установки индивидуального прибора учета расхода газа;</w:t>
      </w:r>
    </w:p>
    <w:p w:rsidR="00191489" w:rsidRDefault="00191489">
      <w:pPr>
        <w:pStyle w:val="ConsPlusNormal"/>
        <w:spacing w:before="220"/>
        <w:ind w:firstLine="540"/>
        <w:jc w:val="both"/>
      </w:pPr>
      <w:r>
        <w:t>10.8. до первичного и каждого последующего заселения в жилые помещения обеспечивать сохранность газового оборудования, газопроводов, наличие пломб и пломбирующего материала;</w:t>
      </w:r>
    </w:p>
    <w:p w:rsidR="00191489" w:rsidRDefault="00191489">
      <w:pPr>
        <w:pStyle w:val="ConsPlusNormal"/>
        <w:spacing w:before="220"/>
        <w:ind w:firstLine="540"/>
        <w:jc w:val="both"/>
      </w:pPr>
      <w:r>
        <w:t>10.9. обеспечивать сохранность технической документации на принадлежащее им газоиспользующее оборудование, дымовые и вентиляционные каналы;</w:t>
      </w:r>
    </w:p>
    <w:p w:rsidR="00191489" w:rsidRDefault="00191489">
      <w:pPr>
        <w:pStyle w:val="ConsPlusNormal"/>
        <w:spacing w:before="220"/>
        <w:ind w:firstLine="540"/>
        <w:jc w:val="both"/>
      </w:pPr>
      <w:r>
        <w:t>10.10. не позднее чем за месяц до начала планируемых работ по капитальному ремонту зданий письменно информировать газоснабжающую организацию для принятия решения о необходимости отключения газоиспользующего оборудования от системы газопотребления;</w:t>
      </w:r>
    </w:p>
    <w:p w:rsidR="00191489" w:rsidRDefault="00191489">
      <w:pPr>
        <w:pStyle w:val="ConsPlusNormal"/>
        <w:spacing w:before="220"/>
        <w:ind w:firstLine="540"/>
        <w:jc w:val="both"/>
      </w:pPr>
      <w:r>
        <w:t>10.11. по окончании работ по капитальному ремонту зданий письменно уведомить газоснабжающую организацию о необходимости подключения газоиспользующего оборудования к системе газопотребления с представлением актов проверки дымовых и вентиляционных каналов.</w:t>
      </w:r>
    </w:p>
    <w:p w:rsidR="00191489" w:rsidRDefault="00191489">
      <w:pPr>
        <w:pStyle w:val="ConsPlusNormal"/>
        <w:spacing w:before="220"/>
        <w:ind w:firstLine="540"/>
        <w:jc w:val="both"/>
      </w:pPr>
      <w:r>
        <w:t>11. Потребители газа обязаны:</w:t>
      </w:r>
    </w:p>
    <w:p w:rsidR="00191489" w:rsidRDefault="00191489">
      <w:pPr>
        <w:pStyle w:val="ConsPlusNormal"/>
        <w:spacing w:before="220"/>
        <w:ind w:firstLine="540"/>
        <w:jc w:val="both"/>
      </w:pPr>
      <w:r>
        <w:t>11.1. обеспечивать сохранность и поддержание в исправном состоянии газоиспользующего оборудования, газопроводов и установленных на них отключающих устройств, индивидуальных приборов учета расхода газа, а также сохранность пломб и пломбирующего материала, установленных изготовителями и газоснабжающими организациями на индивидуальных приборах учета расхода газа, отключающих устройствах, газоиспользующем оборудовании, достоверно снимать показания индивидуальных приборов учета расхода газа;</w:t>
      </w:r>
    </w:p>
    <w:p w:rsidR="00191489" w:rsidRDefault="00191489">
      <w:pPr>
        <w:pStyle w:val="ConsPlusNormal"/>
        <w:spacing w:before="220"/>
        <w:ind w:firstLine="540"/>
        <w:jc w:val="both"/>
      </w:pPr>
      <w:r>
        <w:t>11.2. при возникновении аварийной ситуации и (или) угрозе ее возникновения обеспечивать при необходимости работникам газоснабжающих организаций при предъявлении ими служебного удостоверения с фотографией доступ в любое время суток в жилые и нежилые помещения, а также на территорию участка, на которой расположен газифицированный объект, для осмотра надворных построек (гаражей, теплиц, сараев и другого), определения концентрации газа, локализации аварии или аварийной ситуации, ликвидации их последствий, если иное не установлено законодательными актами;</w:t>
      </w:r>
    </w:p>
    <w:p w:rsidR="00191489" w:rsidRDefault="00191489">
      <w:pPr>
        <w:pStyle w:val="ConsPlusNormal"/>
        <w:spacing w:before="220"/>
        <w:ind w:firstLine="540"/>
        <w:jc w:val="both"/>
      </w:pPr>
      <w:r>
        <w:t>11.3. обеспечивать в согласованное с газоснабжающей организацией и (или) органом госэнергогазнадзора время беспрепятственный доступ к газовому оборудованию, внутренним газопроводам, вводному газопроводу, газопроводам-вводам, резервуарным установкам, ИБУ работникам органа госэнергогазнадзора и (или) газоснабжающей организации при предъявлении ими служебного удостоверения с фотографией для осуществления государственного газового надзора и (или) выполнения работ по техническому обслуживанию и ремонту газопроводов, газоиспользующего оборудования, резервуарной установки, замене баллонов с СУГ, снятия показаний индивидуальных приборов учета расхода газа, снятия индивидуального прибора учета расхода газа в поверку (ремонт) и его установки. Отсутствием доступа к газовому оборудованию, внутренним газопроводам, вводному газопроводу, газопроводам-вводам, резервуарным установкам, ИБУ является наличие любых препятствий для работников органа госэнергогазнадзора и (или) газоснабжающих организаций, в том числе невозможность доступа в помещение и на территорию земельного участка по причине отсутствия проживающих, что подтверждается актом, составленным представителями органа госэнергогазнадзора и (или) газоснабжающей организации;</w:t>
      </w:r>
    </w:p>
    <w:p w:rsidR="00191489" w:rsidRDefault="00191489">
      <w:pPr>
        <w:pStyle w:val="ConsPlusNormal"/>
        <w:jc w:val="both"/>
      </w:pPr>
      <w:r>
        <w:t xml:space="preserve">(пп. 11.3 в ред. </w:t>
      </w:r>
      <w:hyperlink r:id="rId15" w:history="1">
        <w:r>
          <w:rPr>
            <w:color w:val="0000FF"/>
          </w:rPr>
          <w:t>постановления</w:t>
        </w:r>
      </w:hyperlink>
      <w:r>
        <w:t xml:space="preserve"> Совмина от 29.03.2019 N 213)</w:t>
      </w:r>
    </w:p>
    <w:p w:rsidR="00191489" w:rsidRDefault="00191489">
      <w:pPr>
        <w:pStyle w:val="ConsPlusNormal"/>
        <w:spacing w:before="220"/>
        <w:ind w:firstLine="540"/>
        <w:jc w:val="both"/>
      </w:pPr>
      <w:r>
        <w:t xml:space="preserve">11.4. немедленно сообщать в газоснабжающую организацию обо всех неисправностях и повреждениях газопроводов, газоиспользующего оборудования, индивидуальных приборов учета расхода газа и иных нарушениях, возникающих при пользовании газом. Запрещается вмешиваться </w:t>
      </w:r>
      <w:r>
        <w:lastRenderedPageBreak/>
        <w:t>в работу индивидуальных приборов учета расхода газа;</w:t>
      </w:r>
    </w:p>
    <w:p w:rsidR="00191489" w:rsidRDefault="00191489">
      <w:pPr>
        <w:pStyle w:val="ConsPlusNormal"/>
        <w:spacing w:before="220"/>
        <w:ind w:firstLine="540"/>
        <w:jc w:val="both"/>
      </w:pPr>
      <w:r>
        <w:t>11.5. своевременно производить расчеты с газоснабжающей организацией за фактически использованный газ, выполненные работы по техническому обслуживанию, ремонту газоиспользующего оборудования и иные работы;</w:t>
      </w:r>
    </w:p>
    <w:p w:rsidR="00191489" w:rsidRDefault="00191489">
      <w:pPr>
        <w:pStyle w:val="ConsPlusNormal"/>
        <w:spacing w:before="220"/>
        <w:ind w:firstLine="540"/>
        <w:jc w:val="both"/>
      </w:pPr>
      <w:r>
        <w:t>11.6. содержать газоиспользующее оборудование в чистоте, предохранять горелки газоиспользующего оборудования от загрязнения в процессе приготовления пищи;</w:t>
      </w:r>
    </w:p>
    <w:p w:rsidR="00191489" w:rsidRDefault="00191489">
      <w:pPr>
        <w:pStyle w:val="ConsPlusNormal"/>
        <w:spacing w:before="220"/>
        <w:ind w:firstLine="540"/>
        <w:jc w:val="both"/>
      </w:pPr>
      <w:r>
        <w:t>11.7. обеспечивать соблюдение требований технического и санитарного состояния помещений, в которых установлено газоиспользующее оборудование;</w:t>
      </w:r>
    </w:p>
    <w:p w:rsidR="00191489" w:rsidRDefault="00191489">
      <w:pPr>
        <w:pStyle w:val="ConsPlusNormal"/>
        <w:spacing w:before="220"/>
        <w:ind w:firstLine="540"/>
        <w:jc w:val="both"/>
      </w:pPr>
      <w:r>
        <w:t>11.8. при газификации жилого дома от ИБУ содержать шкаф (при его наличии) в исправном состоянии, при необходимости производить его ремонт и окраску, обновление надписей на его лицевой стороне "ГАЗ. ОГНЕОПАСНО", ремонт несгораемого основания, исключающего просадку шкафа.</w:t>
      </w:r>
    </w:p>
    <w:p w:rsidR="00191489" w:rsidRDefault="00191489">
      <w:pPr>
        <w:pStyle w:val="ConsPlusNormal"/>
        <w:spacing w:before="220"/>
        <w:ind w:firstLine="540"/>
        <w:jc w:val="both"/>
      </w:pPr>
      <w:r>
        <w:t>Газовые баллоны, предназначенные для приготовления пищи, обеспечения горячего водоснабжения и отопления, подлежат использованию только при подключении к ИБУ. Хранить газовые баллоны, не подключенные к ИБУ, разрешается в дегазированном состоянии.</w:t>
      </w:r>
    </w:p>
    <w:p w:rsidR="00191489" w:rsidRDefault="00191489">
      <w:pPr>
        <w:pStyle w:val="ConsPlusNormal"/>
        <w:spacing w:before="220"/>
        <w:ind w:firstLine="540"/>
        <w:jc w:val="both"/>
      </w:pPr>
      <w:r>
        <w:t xml:space="preserve">В случае газификации объекта газопотребления природным газом зарегистрированные ИБУ подлежат ликвидации, при этом газовые баллоны необходимо сдать в газоснабжающую организацию на возмездной основе в соответствии с порядком закупки баллонов у населения согласно </w:t>
      </w:r>
      <w:hyperlink w:anchor="P717" w:history="1">
        <w:r>
          <w:rPr>
            <w:color w:val="0000FF"/>
          </w:rPr>
          <w:t>приложению 4</w:t>
        </w:r>
      </w:hyperlink>
      <w:r>
        <w:t>. Передача газовых баллонов третьим лицам запрещается;</w:t>
      </w:r>
    </w:p>
    <w:p w:rsidR="00191489" w:rsidRDefault="00191489">
      <w:pPr>
        <w:pStyle w:val="ConsPlusNormal"/>
        <w:spacing w:before="220"/>
        <w:ind w:firstLine="540"/>
        <w:jc w:val="both"/>
      </w:pPr>
      <w:r>
        <w:t xml:space="preserve">11.9. обеспечивать сохранность технического паспорта на газифицированный объект, договоров на газоснабжение и техническое обслуживание газового оборудования и внутридомовых систем газоснабжения, газопроводов-вводов, а также на техническое обслуживание резервуарной установки, газового оборудования и внутридомовых систем газоснабжения и на техническое обслуживание ИБУ и газоиспользующего оборудования, акта проверки дымовых и вентиляционных каналов или журнала учета результатов повторной проверки и прочистки дымовых и вентиляционных каналов, составленного по форме согласно </w:t>
      </w:r>
      <w:hyperlink w:anchor="P830" w:history="1">
        <w:r>
          <w:rPr>
            <w:color w:val="0000FF"/>
          </w:rPr>
          <w:t>приложению 5</w:t>
        </w:r>
      </w:hyperlink>
      <w:r>
        <w:t xml:space="preserve">, свидетельства о прохождении обучения на право выполнения работ по повторной проверке и прочистке дымовых и вентиляционных каналов по форме согласно </w:t>
      </w:r>
      <w:hyperlink w:anchor="P884" w:history="1">
        <w:r>
          <w:rPr>
            <w:color w:val="0000FF"/>
          </w:rPr>
          <w:t>приложению 6</w:t>
        </w:r>
      </w:hyperlink>
      <w:r>
        <w:t>, а также предъявлять их по требованию представителей газоснабжающих организаций, представителей сервисных центров;</w:t>
      </w:r>
    </w:p>
    <w:p w:rsidR="00191489" w:rsidRDefault="00191489">
      <w:pPr>
        <w:pStyle w:val="ConsPlusNormal"/>
        <w:spacing w:before="220"/>
        <w:ind w:firstLine="540"/>
        <w:jc w:val="both"/>
      </w:pPr>
      <w:r>
        <w:t>11.10. в случае изменения количества проживающих в жилом помещении представлять в течение 10 дней в газоснабжающую организацию соответствующие подтверждающие документы для внесения изменений в учетные данные, направлять новых пользователей газа старше 12 лет в газоснабжающую организацию для прохождения инструктажа по правилам пользования газом в быту и безопасному пользованию газоиспользующим оборудованием;</w:t>
      </w:r>
    </w:p>
    <w:p w:rsidR="00191489" w:rsidRDefault="00191489">
      <w:pPr>
        <w:pStyle w:val="ConsPlusNormal"/>
        <w:spacing w:before="220"/>
        <w:ind w:firstLine="540"/>
        <w:jc w:val="both"/>
      </w:pPr>
      <w:r>
        <w:t>11.11. по истечении нормативного срока эксплуатации газоиспользующего оборудования, указанного в руководстве по эксплуатации газоиспользующего оборудования (но не свыше 20 лет), произвести его замену или заключить договор со специализированной организацией на проведение диагностики его технического состояния в целях определения остаточного ресурса и возможности дальнейшей эксплуатации;</w:t>
      </w:r>
    </w:p>
    <w:p w:rsidR="00191489" w:rsidRDefault="00191489">
      <w:pPr>
        <w:pStyle w:val="ConsPlusNormal"/>
        <w:spacing w:before="220"/>
        <w:ind w:firstLine="540"/>
        <w:jc w:val="both"/>
      </w:pPr>
      <w:r>
        <w:t>11.12. по предписанию газоснабжающей организации приобретать газоиспользующее оборудование для замены непригодного к дальнейшей эксплуатации;</w:t>
      </w:r>
    </w:p>
    <w:p w:rsidR="00191489" w:rsidRDefault="00191489">
      <w:pPr>
        <w:pStyle w:val="ConsPlusNormal"/>
        <w:spacing w:before="220"/>
        <w:ind w:firstLine="540"/>
        <w:jc w:val="both"/>
      </w:pPr>
      <w:r>
        <w:t xml:space="preserve">11.13. обеспечивать своевременную проверку состояния дымовых и вентиляционных каналов в соответствии с </w:t>
      </w:r>
      <w:hyperlink w:anchor="P230" w:history="1">
        <w:r>
          <w:rPr>
            <w:color w:val="0000FF"/>
          </w:rPr>
          <w:t>главой 6</w:t>
        </w:r>
      </w:hyperlink>
      <w:r>
        <w:t xml:space="preserve"> настоящих Правил;</w:t>
      </w:r>
    </w:p>
    <w:p w:rsidR="00191489" w:rsidRDefault="00191489">
      <w:pPr>
        <w:pStyle w:val="ConsPlusNormal"/>
        <w:spacing w:before="220"/>
        <w:ind w:firstLine="540"/>
        <w:jc w:val="both"/>
      </w:pPr>
      <w:r>
        <w:lastRenderedPageBreak/>
        <w:t>11.14. после получения от органов госэнергогазнадзора и (или) газоснабжающей организации уведомления о необходимости обеспечения беспрепятственного доступа к газовому оборудованию, внутренним газопроводам, вводному газопроводу, газопроводам-вводам, резервуарным установкам, ИБУ обратиться в течение трех календарных дней в орган госэнергогазнадзора и (или) газоснабжающую организацию для согласования даты и времени предоставления такого доступа;</w:t>
      </w:r>
    </w:p>
    <w:p w:rsidR="00191489" w:rsidRDefault="00191489">
      <w:pPr>
        <w:pStyle w:val="ConsPlusNormal"/>
        <w:jc w:val="both"/>
      </w:pPr>
      <w:r>
        <w:t xml:space="preserve">(пп. 11.14 в ред. </w:t>
      </w:r>
      <w:hyperlink r:id="rId16" w:history="1">
        <w:r>
          <w:rPr>
            <w:color w:val="0000FF"/>
          </w:rPr>
          <w:t>постановления</w:t>
        </w:r>
      </w:hyperlink>
      <w:r>
        <w:t xml:space="preserve"> Совмина от 29.03.2019 N 213)</w:t>
      </w:r>
    </w:p>
    <w:p w:rsidR="00191489" w:rsidRDefault="00191489">
      <w:pPr>
        <w:pStyle w:val="ConsPlusNormal"/>
        <w:spacing w:before="220"/>
        <w:ind w:firstLine="540"/>
        <w:jc w:val="both"/>
      </w:pPr>
      <w:r>
        <w:t>11.15. вернуть в газоснабжающую организацию индивидуальный прибор учета расхода газа, установленный взамен снятого на поверку, в таком же состоянии, как при установке (с учетом естественного износа), в сроки, определенные газоснабжающей организацией;</w:t>
      </w:r>
    </w:p>
    <w:p w:rsidR="00191489" w:rsidRDefault="00191489">
      <w:pPr>
        <w:pStyle w:val="ConsPlusNormal"/>
        <w:spacing w:before="220"/>
        <w:ind w:firstLine="540"/>
        <w:jc w:val="both"/>
      </w:pPr>
      <w:r>
        <w:t>11.16. в случае выявления во время метрологической поверки непригодности индивидуального прибора учета расхода газа к дальнейшей эксплуатации приобрести в течение месяца новый индивидуальный прибор учета расхода газа и подать заявление в газоснабжающую организацию для его установки. При плановой метрологической поверке индивидуального прибора учета расхода газа работы по установке нового осуществляются без взимания платы;</w:t>
      </w:r>
    </w:p>
    <w:p w:rsidR="00191489" w:rsidRDefault="00191489">
      <w:pPr>
        <w:pStyle w:val="ConsPlusNormal"/>
        <w:spacing w:before="220"/>
        <w:ind w:firstLine="540"/>
        <w:jc w:val="both"/>
      </w:pPr>
      <w:r>
        <w:t>11.17. в случае приобретения газоиспользующего оборудования, сертифицированного и разрешенного к применению на территории Республики Беларусь, но не обслуживаемого газоснабжающей организацией, заключить договор с сервисным центром на техническое обслуживание газоиспользующего оборудования и его ремонт. При расторжении такого договора заключить договор с другим сервисным центром в течение месяца;</w:t>
      </w:r>
    </w:p>
    <w:p w:rsidR="00191489" w:rsidRDefault="00191489">
      <w:pPr>
        <w:pStyle w:val="ConsPlusNormal"/>
        <w:spacing w:before="220"/>
        <w:ind w:firstLine="540"/>
        <w:jc w:val="both"/>
      </w:pPr>
      <w:r>
        <w:t>11.18. обеспечивать своевременную покраску внутренних и фасадных газопроводов, газопроводов ИБУ, резервуарной установки;</w:t>
      </w:r>
    </w:p>
    <w:p w:rsidR="00191489" w:rsidRDefault="00191489">
      <w:pPr>
        <w:pStyle w:val="ConsPlusNormal"/>
        <w:spacing w:before="220"/>
        <w:ind w:firstLine="540"/>
        <w:jc w:val="both"/>
      </w:pPr>
      <w:r>
        <w:t>11.19. в случае изменения общей площади отапливаемого отопительным газовым оборудованием помещения и при переводе жилого помещения в нежилое обратиться в течение 10 дней в газоснабжающую организацию для внесения изменений в учетные данные;</w:t>
      </w:r>
    </w:p>
    <w:p w:rsidR="00191489" w:rsidRDefault="00191489">
      <w:pPr>
        <w:pStyle w:val="ConsPlusNormal"/>
        <w:spacing w:before="220"/>
        <w:ind w:firstLine="540"/>
        <w:jc w:val="both"/>
      </w:pPr>
      <w:r>
        <w:t>11.20. при сносе и реконструкции газифицированного объекта заблаговременно (не позднее чем за 10 дней) письменно уведомить газоснабжающую организацию для отключения газа и проведения расчета;</w:t>
      </w:r>
    </w:p>
    <w:p w:rsidR="00191489" w:rsidRDefault="00191489">
      <w:pPr>
        <w:pStyle w:val="ConsPlusNormal"/>
        <w:spacing w:before="220"/>
        <w:ind w:firstLine="540"/>
        <w:jc w:val="both"/>
      </w:pPr>
      <w:r>
        <w:t>11.21. письменно сообщать в газоснабжающую организацию почтовый (электронный) адрес для направления корреспонденции. В случае непредставления сведений об адресе вся корреспонденция направляется по месту расположения газифицированного объекта, указанного в договоре на газоснабжение, техническое обслуживание газового оборудования и внутридомовых систем газоснабжения. При этом потребитель газа считается получившим надлежащим образом направленные ему уведомления, сообщения и другое.</w:t>
      </w:r>
    </w:p>
    <w:p w:rsidR="00191489" w:rsidRDefault="00191489">
      <w:pPr>
        <w:pStyle w:val="ConsPlusNormal"/>
        <w:spacing w:before="220"/>
        <w:ind w:firstLine="540"/>
        <w:jc w:val="both"/>
      </w:pPr>
      <w:r>
        <w:t>12. Пользователи газа обязаны:</w:t>
      </w:r>
    </w:p>
    <w:p w:rsidR="00191489" w:rsidRDefault="00191489">
      <w:pPr>
        <w:pStyle w:val="ConsPlusNormal"/>
        <w:spacing w:before="220"/>
        <w:ind w:firstLine="540"/>
        <w:jc w:val="both"/>
      </w:pPr>
      <w:r>
        <w:t>12.1. при выявлении неисправности газоиспользующего оборудования, газопроводов, отключающей арматуры, приборов автоматики безопасности, дымовых и вентиляционных каналов немедленно сообщать в газоснабжающую организацию о необходимости отключения газоиспользующего оборудования;</w:t>
      </w:r>
    </w:p>
    <w:p w:rsidR="00191489" w:rsidRDefault="00191489">
      <w:pPr>
        <w:pStyle w:val="ConsPlusNormal"/>
        <w:spacing w:before="220"/>
        <w:ind w:firstLine="540"/>
        <w:jc w:val="both"/>
      </w:pPr>
      <w:r>
        <w:t>12.2. немедленно сообщать в газоснабжающую организацию о любых неисправностях индивидуального прибора учета расхода газа (остановка счетного механизма, механические повреждения, нарушение целостности пломб и пломбирующего материала, возникновение сомнения в правильности его работы и другое).</w:t>
      </w:r>
    </w:p>
    <w:p w:rsidR="00191489" w:rsidRDefault="00191489">
      <w:pPr>
        <w:pStyle w:val="ConsPlusNormal"/>
      </w:pPr>
    </w:p>
    <w:p w:rsidR="00191489" w:rsidRDefault="00191489">
      <w:pPr>
        <w:pStyle w:val="ConsPlusNormal"/>
        <w:jc w:val="center"/>
        <w:outlineLvl w:val="1"/>
      </w:pPr>
      <w:r>
        <w:rPr>
          <w:b/>
        </w:rPr>
        <w:t>ГЛАВА 3</w:t>
      </w:r>
    </w:p>
    <w:p w:rsidR="00191489" w:rsidRDefault="00191489">
      <w:pPr>
        <w:pStyle w:val="ConsPlusNormal"/>
        <w:jc w:val="center"/>
      </w:pPr>
      <w:r>
        <w:rPr>
          <w:b/>
        </w:rPr>
        <w:t>ОБЯЗАННОСТИ ГАЗОСНАБЖАЮЩИХ ОРГАНИЗАЦИЙ</w:t>
      </w:r>
    </w:p>
    <w:p w:rsidR="00191489" w:rsidRDefault="00191489">
      <w:pPr>
        <w:pStyle w:val="ConsPlusNormal"/>
      </w:pPr>
    </w:p>
    <w:p w:rsidR="00191489" w:rsidRDefault="00191489">
      <w:pPr>
        <w:pStyle w:val="ConsPlusNormal"/>
        <w:ind w:firstLine="540"/>
        <w:jc w:val="both"/>
      </w:pPr>
      <w:r>
        <w:t>13. Газоснабжающие организации обязаны:</w:t>
      </w:r>
    </w:p>
    <w:p w:rsidR="00191489" w:rsidRDefault="00191489">
      <w:pPr>
        <w:pStyle w:val="ConsPlusNormal"/>
        <w:spacing w:before="220"/>
        <w:ind w:firstLine="540"/>
        <w:jc w:val="both"/>
      </w:pPr>
      <w:r>
        <w:t>13.1. осуществлять бесперебойную подачу газа, соответствующего обязательным для соблюдения требованиям технических нормативных правовых актов в области технического нормирования и стандартизации;</w:t>
      </w:r>
    </w:p>
    <w:p w:rsidR="00191489" w:rsidRDefault="00191489">
      <w:pPr>
        <w:pStyle w:val="ConsPlusNormal"/>
        <w:spacing w:before="220"/>
        <w:ind w:firstLine="540"/>
        <w:jc w:val="both"/>
      </w:pPr>
      <w:r>
        <w:t>13.2. соблюдать режим газоснабжения, установленный в проекте на строительство объектов газораспределительной системы;</w:t>
      </w:r>
    </w:p>
    <w:p w:rsidR="00191489" w:rsidRDefault="00191489">
      <w:pPr>
        <w:pStyle w:val="ConsPlusNormal"/>
        <w:spacing w:before="220"/>
        <w:ind w:firstLine="540"/>
        <w:jc w:val="both"/>
      </w:pPr>
      <w:r>
        <w:t>13.3. соблюдать требования по обеспечению промышленной, пожарной и экологической безопасности в области газоснабжения, установленные законодательством;</w:t>
      </w:r>
    </w:p>
    <w:p w:rsidR="00191489" w:rsidRDefault="00191489">
      <w:pPr>
        <w:pStyle w:val="ConsPlusNormal"/>
        <w:spacing w:before="220"/>
        <w:ind w:firstLine="540"/>
        <w:jc w:val="both"/>
      </w:pPr>
      <w:r>
        <w:t>13.4. в соответствии с заключенными договорами обеспечивать проведение технического обслуживания газового оборудования, внутренних газопроводов, вводных газопроводов, газопроводов-вводов, резервуарных установок, ИБУ в сроки, установленные в технических нормативных правовых актах, при условии предоставления потребителем газа доступа к указанным объектам.</w:t>
      </w:r>
    </w:p>
    <w:p w:rsidR="00191489" w:rsidRDefault="00191489">
      <w:pPr>
        <w:pStyle w:val="ConsPlusNormal"/>
        <w:spacing w:before="220"/>
        <w:ind w:firstLine="540"/>
        <w:jc w:val="both"/>
      </w:pPr>
      <w:r>
        <w:t>Газоснабжающая организация проводит техническое обслуживание газоиспользующего оборудования, определенного в договоре на газоснабжение, техническое обслуживание газового оборудования и внутридомовых систем газоснабжения, согласно регламенту работ, установленному изготовителем.</w:t>
      </w:r>
    </w:p>
    <w:p w:rsidR="00191489" w:rsidRDefault="00191489">
      <w:pPr>
        <w:pStyle w:val="ConsPlusNormal"/>
        <w:spacing w:before="220"/>
        <w:ind w:firstLine="540"/>
        <w:jc w:val="both"/>
      </w:pPr>
      <w:r>
        <w:t>При наличии заключенного между потребителем газа и сервисным центром договора на техническое обслуживание газоиспользующего оборудования его техническое обслуживание производится сервисным центром;</w:t>
      </w:r>
    </w:p>
    <w:p w:rsidR="00191489" w:rsidRDefault="00191489">
      <w:pPr>
        <w:pStyle w:val="ConsPlusNormal"/>
        <w:spacing w:before="220"/>
        <w:ind w:firstLine="540"/>
        <w:jc w:val="both"/>
      </w:pPr>
      <w:r>
        <w:t>13.5. извещать потребителя газа о времени проведения проверки технического состояния и дате очередной периодической поверки индивидуального прибора учета расхода газа.</w:t>
      </w:r>
    </w:p>
    <w:p w:rsidR="00191489" w:rsidRDefault="00191489">
      <w:pPr>
        <w:pStyle w:val="ConsPlusNormal"/>
        <w:spacing w:before="220"/>
        <w:ind w:firstLine="540"/>
        <w:jc w:val="both"/>
      </w:pPr>
      <w:r>
        <w:t>Потребителю газа взамен снятого индивидуального прибора учета расхода газа на время прохождения поверки и ремонта устанавливается индивидуальный прибор учета расхода газа соответствующего типа из обменного фонда газоснабжающей организации;</w:t>
      </w:r>
    </w:p>
    <w:p w:rsidR="00191489" w:rsidRDefault="00191489">
      <w:pPr>
        <w:pStyle w:val="ConsPlusNormal"/>
        <w:spacing w:before="220"/>
        <w:ind w:firstLine="540"/>
        <w:jc w:val="both"/>
      </w:pPr>
      <w:r>
        <w:t>13.6. производить ремонт в сроки, согласованные с потребителем газа. При этом газоснабжающей организацией не осуществляется техническое обслуживание и ремонт трубопроводов, подводящих и отводящих холодную и горячую воду к газоиспользующему оборудованию, и запорной арматуры на них, проверка и ремонт дымовых и вентиляционных каналов;</w:t>
      </w:r>
    </w:p>
    <w:p w:rsidR="00191489" w:rsidRDefault="00191489">
      <w:pPr>
        <w:pStyle w:val="ConsPlusNormal"/>
        <w:spacing w:before="220"/>
        <w:ind w:firstLine="540"/>
        <w:jc w:val="both"/>
      </w:pPr>
      <w:r>
        <w:t>13.7. выполнять иные виды работ, не относящиеся к техническому обслуживанию и ремонту, в том числе:</w:t>
      </w:r>
    </w:p>
    <w:p w:rsidR="00191489" w:rsidRDefault="00191489">
      <w:pPr>
        <w:pStyle w:val="ConsPlusNormal"/>
        <w:spacing w:before="220"/>
        <w:ind w:firstLine="540"/>
        <w:jc w:val="both"/>
      </w:pPr>
      <w:r>
        <w:t>первичный и повторный пуск газа;</w:t>
      </w:r>
    </w:p>
    <w:p w:rsidR="00191489" w:rsidRDefault="00191489">
      <w:pPr>
        <w:pStyle w:val="ConsPlusNormal"/>
        <w:spacing w:before="220"/>
        <w:ind w:firstLine="540"/>
        <w:jc w:val="both"/>
      </w:pPr>
      <w:r>
        <w:t>отключение, повторное подключение газоиспользующего оборудования;</w:t>
      </w:r>
    </w:p>
    <w:p w:rsidR="00191489" w:rsidRDefault="00191489">
      <w:pPr>
        <w:pStyle w:val="ConsPlusNormal"/>
        <w:spacing w:before="220"/>
        <w:ind w:firstLine="540"/>
        <w:jc w:val="both"/>
      </w:pPr>
      <w:r>
        <w:t>снятие для метрологической поверки и ремонта индивидуальных приборов учета расхода газа и их установку после метрологической поверки и ремонта;</w:t>
      </w:r>
    </w:p>
    <w:p w:rsidR="00191489" w:rsidRDefault="00191489">
      <w:pPr>
        <w:pStyle w:val="ConsPlusNormal"/>
        <w:spacing w:before="220"/>
        <w:ind w:firstLine="540"/>
        <w:jc w:val="both"/>
      </w:pPr>
      <w:r>
        <w:t>аварийно-восстановительные работы;</w:t>
      </w:r>
    </w:p>
    <w:p w:rsidR="00191489" w:rsidRDefault="00191489">
      <w:pPr>
        <w:pStyle w:val="ConsPlusNormal"/>
        <w:spacing w:before="220"/>
        <w:ind w:firstLine="540"/>
        <w:jc w:val="both"/>
      </w:pPr>
      <w:r>
        <w:t>13.8. осуществлять регистрацию газовых баллонов, используемых населением;</w:t>
      </w:r>
    </w:p>
    <w:p w:rsidR="00191489" w:rsidRDefault="00191489">
      <w:pPr>
        <w:pStyle w:val="ConsPlusNormal"/>
        <w:spacing w:before="220"/>
        <w:ind w:firstLine="540"/>
        <w:jc w:val="both"/>
      </w:pPr>
      <w:r>
        <w:t>13.9. осуществлять дегазацию неиспользуемых (отключенных от ИБУ) газовых баллонов на возмездной основе;</w:t>
      </w:r>
    </w:p>
    <w:p w:rsidR="00191489" w:rsidRDefault="00191489">
      <w:pPr>
        <w:pStyle w:val="ConsPlusNormal"/>
        <w:spacing w:before="220"/>
        <w:ind w:firstLine="540"/>
        <w:jc w:val="both"/>
      </w:pPr>
      <w:r>
        <w:lastRenderedPageBreak/>
        <w:t>13.10. осуществлять приемку неиспользуемых газовых баллонов у населения на возмездной основе;</w:t>
      </w:r>
    </w:p>
    <w:p w:rsidR="00191489" w:rsidRDefault="00191489">
      <w:pPr>
        <w:pStyle w:val="ConsPlusNormal"/>
        <w:spacing w:before="220"/>
        <w:ind w:firstLine="540"/>
        <w:jc w:val="both"/>
      </w:pPr>
      <w:r>
        <w:t>13.11. оформлять (перерегистрировать) и предоставлять в соответствии с законодательством льготы по плате за использованный газ;</w:t>
      </w:r>
    </w:p>
    <w:p w:rsidR="00191489" w:rsidRDefault="00191489">
      <w:pPr>
        <w:pStyle w:val="ConsPlusNormal"/>
        <w:spacing w:before="220"/>
        <w:ind w:firstLine="540"/>
        <w:jc w:val="both"/>
      </w:pPr>
      <w:r>
        <w:t>13.12. предупреждать потребителя газа в установленном порядке о прекращении снабжения газом по основаниям и в сроки, определенные в законодательстве и договоре на газоснабжение, техническое обслуживание газового оборудования и внутридомовых систем газоснабжения;</w:t>
      </w:r>
    </w:p>
    <w:p w:rsidR="00191489" w:rsidRDefault="00191489">
      <w:pPr>
        <w:pStyle w:val="ConsPlusNormal"/>
        <w:spacing w:before="220"/>
        <w:ind w:firstLine="540"/>
        <w:jc w:val="both"/>
      </w:pPr>
      <w:r>
        <w:t>13.13. возобновлять снабжение газом потребителя газа в течение не более двух суток после представления в газоснабжающую организацию документов об устранении причин, которые послужили основанием для прекращения снабжения газом, и оплате затрат, связанных с отключением и возобновлением снабжения газом;</w:t>
      </w:r>
    </w:p>
    <w:p w:rsidR="00191489" w:rsidRDefault="00191489">
      <w:pPr>
        <w:pStyle w:val="ConsPlusNormal"/>
        <w:spacing w:before="220"/>
        <w:ind w:firstLine="540"/>
        <w:jc w:val="both"/>
      </w:pPr>
      <w:r>
        <w:t>13.14. предоставлять справочную информацию о деятельности газоснабжающей организации;</w:t>
      </w:r>
    </w:p>
    <w:p w:rsidR="00191489" w:rsidRDefault="00191489">
      <w:pPr>
        <w:pStyle w:val="ConsPlusNormal"/>
        <w:spacing w:before="220"/>
        <w:ind w:firstLine="540"/>
        <w:jc w:val="both"/>
      </w:pPr>
      <w:r>
        <w:t>13.15. размещать на официальном сайте в глобальной компьютерной сети Интернет перечень сервисных центров, имеющих право выполнять работы по ремонту газоиспользующего оборудования;</w:t>
      </w:r>
    </w:p>
    <w:p w:rsidR="00191489" w:rsidRDefault="00191489">
      <w:pPr>
        <w:pStyle w:val="ConsPlusNormal"/>
        <w:spacing w:before="220"/>
        <w:ind w:firstLine="540"/>
        <w:jc w:val="both"/>
      </w:pPr>
      <w:r>
        <w:t>13.16. производить перерасчет платы за газ в соответствии с законодательством и договорными обязательствами;</w:t>
      </w:r>
    </w:p>
    <w:p w:rsidR="00191489" w:rsidRDefault="00191489">
      <w:pPr>
        <w:pStyle w:val="ConsPlusNormal"/>
        <w:spacing w:before="220"/>
        <w:ind w:firstLine="540"/>
        <w:jc w:val="both"/>
      </w:pPr>
      <w:r>
        <w:t>13.17. осуществлять учет и актуализацию сведений о количестве проживающих в жилом помещении и общей площади отапливаемых помещений по сообщениям потребителя газа. При этом внесение изменений в учетные данные производится при предъявлении потребителем газа подтверждающих документов;</w:t>
      </w:r>
    </w:p>
    <w:p w:rsidR="00191489" w:rsidRDefault="00191489">
      <w:pPr>
        <w:pStyle w:val="ConsPlusNormal"/>
        <w:spacing w:before="220"/>
        <w:ind w:firstLine="540"/>
        <w:jc w:val="both"/>
      </w:pPr>
      <w:r>
        <w:t>13.18. осуществлять мероприятия по доведению настоящих Правил до населения.</w:t>
      </w:r>
    </w:p>
    <w:p w:rsidR="00191489" w:rsidRDefault="00191489">
      <w:pPr>
        <w:pStyle w:val="ConsPlusNormal"/>
      </w:pPr>
    </w:p>
    <w:p w:rsidR="00191489" w:rsidRDefault="00191489">
      <w:pPr>
        <w:pStyle w:val="ConsPlusNormal"/>
        <w:jc w:val="center"/>
        <w:outlineLvl w:val="1"/>
      </w:pPr>
      <w:r>
        <w:rPr>
          <w:b/>
        </w:rPr>
        <w:t>ГЛАВА 4</w:t>
      </w:r>
    </w:p>
    <w:p w:rsidR="00191489" w:rsidRDefault="00191489">
      <w:pPr>
        <w:pStyle w:val="ConsPlusNormal"/>
        <w:jc w:val="center"/>
      </w:pPr>
      <w:r>
        <w:rPr>
          <w:b/>
        </w:rPr>
        <w:t>ПОРЯДОК РАСЧЕТОВ ЗА ИСПОЛЬЗОВАННЫЙ ГАЗ, ВЫПОЛНЕННЫЕ РАБОТЫ</w:t>
      </w:r>
    </w:p>
    <w:p w:rsidR="00191489" w:rsidRDefault="00191489">
      <w:pPr>
        <w:pStyle w:val="ConsPlusNormal"/>
      </w:pPr>
    </w:p>
    <w:p w:rsidR="00191489" w:rsidRDefault="00191489">
      <w:pPr>
        <w:pStyle w:val="ConsPlusNormal"/>
        <w:ind w:firstLine="540"/>
        <w:jc w:val="both"/>
      </w:pPr>
      <w:r>
        <w:t>14. Расчеты потребителей газа за использованный газ производятся в порядке и по ценам (тарифам), установленным в соответствии с законодательством.</w:t>
      </w:r>
    </w:p>
    <w:p w:rsidR="00191489" w:rsidRDefault="00191489">
      <w:pPr>
        <w:pStyle w:val="ConsPlusNormal"/>
        <w:spacing w:before="220"/>
        <w:ind w:firstLine="540"/>
        <w:jc w:val="both"/>
      </w:pPr>
      <w:r>
        <w:t>15. Расход использованного газа определяется по показаниям индивидуальных приборов учета расхода газа, соответствующих требованиям законодательства об обеспечении единства измерений, а при их отсутствии - по нормам расхода газа, устанавливаемым в соответствии с законодательством.</w:t>
      </w:r>
    </w:p>
    <w:p w:rsidR="00191489" w:rsidRDefault="00191489">
      <w:pPr>
        <w:pStyle w:val="ConsPlusNormal"/>
        <w:spacing w:before="220"/>
        <w:ind w:firstLine="540"/>
        <w:jc w:val="both"/>
      </w:pPr>
      <w:r>
        <w:t>16. Перевод газифицированных жилых домов, квартир, оборудованных индивидуальными приборами учета расхода газа, на бесприборный учет расхода газа не допускается.</w:t>
      </w:r>
    </w:p>
    <w:p w:rsidR="00191489" w:rsidRDefault="00191489">
      <w:pPr>
        <w:pStyle w:val="ConsPlusNormal"/>
        <w:spacing w:before="220"/>
        <w:ind w:firstLine="540"/>
        <w:jc w:val="both"/>
      </w:pPr>
      <w:r>
        <w:t xml:space="preserve">17. При безучетном потреблении услуг газоснабжения внесение платы за использованный газ осуществляется в порядке, определенном </w:t>
      </w:r>
      <w:hyperlink r:id="rId17" w:history="1">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утвержденным постановлением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 с учетом особенностей, определенных в </w:t>
      </w:r>
      <w:hyperlink w:anchor="P170" w:history="1">
        <w:r>
          <w:rPr>
            <w:color w:val="0000FF"/>
          </w:rPr>
          <w:t>пункте 18</w:t>
        </w:r>
      </w:hyperlink>
      <w:r>
        <w:t xml:space="preserve"> настоящих </w:t>
      </w:r>
      <w:r>
        <w:lastRenderedPageBreak/>
        <w:t>Правил.</w:t>
      </w:r>
    </w:p>
    <w:p w:rsidR="00191489" w:rsidRDefault="00191489">
      <w:pPr>
        <w:pStyle w:val="ConsPlusNormal"/>
        <w:jc w:val="both"/>
      </w:pPr>
      <w:r>
        <w:t xml:space="preserve">(п. 17 в ред. </w:t>
      </w:r>
      <w:hyperlink r:id="rId18" w:history="1">
        <w:r>
          <w:rPr>
            <w:color w:val="0000FF"/>
          </w:rPr>
          <w:t>постановления</w:t>
        </w:r>
      </w:hyperlink>
      <w:r>
        <w:t xml:space="preserve"> Совмина от 23.03.2016 N 233)</w:t>
      </w:r>
    </w:p>
    <w:p w:rsidR="00191489" w:rsidRDefault="00191489">
      <w:pPr>
        <w:pStyle w:val="ConsPlusNormal"/>
        <w:spacing w:before="220"/>
        <w:ind w:firstLine="540"/>
        <w:jc w:val="both"/>
      </w:pPr>
      <w:bookmarkStart w:id="2" w:name="P170"/>
      <w:bookmarkEnd w:id="2"/>
      <w:r>
        <w:t>18. Показания индивидуального прибора учета расхода газа с просроченным межповерочным интервалом учету не подлежат. В случае, если потребитель газа извещен в установленном порядке о времени проведения технического обслуживания и дате очередной периодической поверки индивидуального прибора учета расхода газа, плата за использованный газ с момента истечения срока поверки этого индивидуального прибора осуществляется в порядке, определенном для потребителей газа без индивидуальных приборов учета расхода газа, с учетом действующих цен (тарифов) на газ.</w:t>
      </w:r>
    </w:p>
    <w:p w:rsidR="00191489" w:rsidRDefault="00191489">
      <w:pPr>
        <w:pStyle w:val="ConsPlusNormal"/>
        <w:spacing w:before="220"/>
        <w:ind w:firstLine="540"/>
        <w:jc w:val="both"/>
      </w:pPr>
      <w:r>
        <w:t>19. При необеспечении доступа работникам газоснабжающей организации к индивидуальному прибору учета расхода газа для снятия его в поверку (ремонт) и его установки плата за использованный газ осуществляется в порядке, определенном для потребителей газа без индивидуальных приборов учета расхода газа по всем видам установленного газоиспользующего оборудования, с момента последнего посещения работником газоснабжающей организации до устранения указанных препятствий.</w:t>
      </w:r>
    </w:p>
    <w:p w:rsidR="00191489" w:rsidRDefault="00191489">
      <w:pPr>
        <w:pStyle w:val="ConsPlusNormal"/>
        <w:spacing w:before="220"/>
        <w:ind w:firstLine="540"/>
        <w:jc w:val="both"/>
      </w:pPr>
      <w:bookmarkStart w:id="3" w:name="P172"/>
      <w:bookmarkEnd w:id="3"/>
      <w:r>
        <w:t>20. Газоснабжающая организация производит перерасчет размера платы за услуги газоснабжения при выявлении у потребителя газа, у которого отсутствует прибор индивидуального учета расхода газа, самовольного (бездоговорного) потребления таких услуг, приведшего к искажению объемов газопотребления (самовольное переоборудование или подключение газоиспользующего оборудования, не предусмотренного утвержденной проектной документацией), подтвержденного актом, составленным по форме, утвержденной газоснабжающей организацией, уполномоченным должностным лицом в присутствии потребителя газа или совершеннолетнего члена его семьи.</w:t>
      </w:r>
    </w:p>
    <w:p w:rsidR="00191489" w:rsidRDefault="00191489">
      <w:pPr>
        <w:pStyle w:val="ConsPlusNormal"/>
        <w:spacing w:before="220"/>
        <w:ind w:firstLine="540"/>
        <w:jc w:val="both"/>
      </w:pPr>
      <w:r>
        <w:t>Перерасчет размера платы за услуги газоснабжения осуществляется за предыдущие расчетные периоды начиная с даты последнего посещения и проверки газоиспользующего оборудования потребителя газа представителем газоснабжающей организации, если иной меньший срок самовольного (бездоговорного) потребления услуг газоснабжения документально не подтвержден (но не более чем за три года),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191489" w:rsidRDefault="00191489">
      <w:pPr>
        <w:pStyle w:val="ConsPlusNormal"/>
        <w:spacing w:before="220"/>
        <w:ind w:firstLine="540"/>
        <w:jc w:val="both"/>
      </w:pPr>
      <w:r>
        <w:t xml:space="preserve">Акт, указанный в </w:t>
      </w:r>
      <w:hyperlink w:anchor="P172" w:history="1">
        <w:r>
          <w:rPr>
            <w:color w:val="0000FF"/>
          </w:rPr>
          <w:t>части первой</w:t>
        </w:r>
      </w:hyperlink>
      <w:r>
        <w:t xml:space="preserve"> настоящего пункта, составляется в двух экземплярах, один из которых вручается под роспись (направляется заказным письмом) потребителю газа или совершеннолетнему члену его семьи для оплаты дополнительно начисленной в соответствии с </w:t>
      </w:r>
      <w:hyperlink w:anchor="P172" w:history="1">
        <w:r>
          <w:rPr>
            <w:color w:val="0000FF"/>
          </w:rPr>
          <w:t>частью первой</w:t>
        </w:r>
      </w:hyperlink>
      <w:r>
        <w:t xml:space="preserve"> настоящего пункта суммы за услуги газоснабжения, а второй хранится у газоснабжающей организации. В случае отказа потребителя газа или совершеннолетнего члена его семьи расписаться в получении данного акта в нем производится соответствующая отметка.</w:t>
      </w:r>
    </w:p>
    <w:p w:rsidR="00191489" w:rsidRDefault="00191489">
      <w:pPr>
        <w:pStyle w:val="ConsPlusNormal"/>
        <w:spacing w:before="220"/>
        <w:ind w:firstLine="540"/>
        <w:jc w:val="both"/>
      </w:pPr>
      <w:r>
        <w:t xml:space="preserve">При отказе потребителя газа или совершеннолетнего члена его семьи расписаться в получении акта, указанного в </w:t>
      </w:r>
      <w:hyperlink w:anchor="P172" w:history="1">
        <w:r>
          <w:rPr>
            <w:color w:val="0000FF"/>
          </w:rPr>
          <w:t>части первой</w:t>
        </w:r>
      </w:hyperlink>
      <w:r>
        <w:t xml:space="preserve"> настоящего пункта, возврате почтового отправления с отметкой, свидетельствующей о невручении письма адресату в связи с отсутствием указанного лица по месту его жительства, а также при неоплате потребителем газа суммы, дополнительно начисленной в соответствии с </w:t>
      </w:r>
      <w:hyperlink w:anchor="P172" w:history="1">
        <w:r>
          <w:rPr>
            <w:color w:val="0000FF"/>
          </w:rPr>
          <w:t>частью первой</w:t>
        </w:r>
      </w:hyperlink>
      <w:r>
        <w:t xml:space="preserve"> настоящего пункта, газоснабжающая организация вправе взыскать эту сумму за услуги газоснабжения в установленном законодательством порядке.</w:t>
      </w:r>
    </w:p>
    <w:p w:rsidR="00191489" w:rsidRDefault="00191489">
      <w:pPr>
        <w:pStyle w:val="ConsPlusNormal"/>
        <w:spacing w:before="220"/>
        <w:ind w:firstLine="540"/>
        <w:jc w:val="both"/>
      </w:pPr>
      <w:r>
        <w:t xml:space="preserve">Со дня составления акта, указанного в </w:t>
      </w:r>
      <w:hyperlink w:anchor="P172" w:history="1">
        <w:r>
          <w:rPr>
            <w:color w:val="0000FF"/>
          </w:rPr>
          <w:t>части первой</w:t>
        </w:r>
      </w:hyperlink>
      <w:r>
        <w:t xml:space="preserve"> настоящего пункта, до момента устранения самовольного (бездоговорного) потребления услуг газоснабжения плата за данные услуги исчисляется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w:t>
      </w:r>
      <w:r>
        <w:lastRenderedPageBreak/>
        <w:t>газа.</w:t>
      </w:r>
    </w:p>
    <w:p w:rsidR="00191489" w:rsidRDefault="00191489">
      <w:pPr>
        <w:pStyle w:val="ConsPlusNormal"/>
        <w:jc w:val="both"/>
      </w:pPr>
      <w:r>
        <w:t xml:space="preserve">(п. 20 в ред. </w:t>
      </w:r>
      <w:hyperlink r:id="rId19" w:history="1">
        <w:r>
          <w:rPr>
            <w:color w:val="0000FF"/>
          </w:rPr>
          <w:t>постановления</w:t>
        </w:r>
      </w:hyperlink>
      <w:r>
        <w:t xml:space="preserve"> Совмина от 23.03.2016 N 233)</w:t>
      </w:r>
    </w:p>
    <w:p w:rsidR="00191489" w:rsidRDefault="00191489">
      <w:pPr>
        <w:pStyle w:val="ConsPlusNormal"/>
        <w:spacing w:before="220"/>
        <w:ind w:firstLine="540"/>
        <w:jc w:val="both"/>
      </w:pPr>
      <w:r>
        <w:t>21. Учет расхода использованного газа осуществляется потребителем газа ежемесячно и по периодам в течение месяца, в которых действуют различные цены (тарифы) на газ.</w:t>
      </w:r>
    </w:p>
    <w:p w:rsidR="00191489" w:rsidRDefault="00191489">
      <w:pPr>
        <w:pStyle w:val="ConsPlusNormal"/>
        <w:spacing w:before="220"/>
        <w:ind w:firstLine="540"/>
        <w:jc w:val="both"/>
      </w:pPr>
      <w:r>
        <w:t>22. Расход использованного газа за каждый истекший месяц определяется как разница между показаниями индивидуального прибора учета расхода газа на первое число расчетного и первое число последующего месяцев.</w:t>
      </w:r>
    </w:p>
    <w:p w:rsidR="00191489" w:rsidRDefault="00191489">
      <w:pPr>
        <w:pStyle w:val="ConsPlusNormal"/>
        <w:spacing w:before="220"/>
        <w:ind w:firstLine="540"/>
        <w:jc w:val="both"/>
      </w:pPr>
      <w:r>
        <w:t>23. Расход использованного газа по периодам в течение месяца, в которых действуют различные цены (тарифы) на газ, определяется как разница между показаниями индивидуального прибора учета расхода газа на первое число расчетного месяца и последнюю дату действия определенной цены (тарифа) на газ, а также на начальную дату действия новой цены (тарифа) и последнее число расчетного месяца соответственно.</w:t>
      </w:r>
    </w:p>
    <w:p w:rsidR="00191489" w:rsidRDefault="00191489">
      <w:pPr>
        <w:pStyle w:val="ConsPlusNormal"/>
        <w:spacing w:before="220"/>
        <w:ind w:firstLine="540"/>
        <w:jc w:val="both"/>
      </w:pPr>
      <w:r>
        <w:t>Расход использованного газа по периодам указывается потребителем газа в платежных документах.</w:t>
      </w:r>
    </w:p>
    <w:p w:rsidR="00191489" w:rsidRDefault="00191489">
      <w:pPr>
        <w:pStyle w:val="ConsPlusNormal"/>
        <w:spacing w:before="220"/>
        <w:ind w:firstLine="540"/>
        <w:jc w:val="both"/>
      </w:pPr>
      <w:r>
        <w:t>24. Расход использованного газа по периодам в течение месяца, в которых действуют различные цены (тарифы) на газ, при отсутствии индивидуального прибора учета расхода газа рассчитывается пропорционально количеству дней действующих цен (тарифов) в расчетном месяце.</w:t>
      </w:r>
    </w:p>
    <w:p w:rsidR="00191489" w:rsidRDefault="00191489">
      <w:pPr>
        <w:pStyle w:val="ConsPlusNormal"/>
        <w:spacing w:before="220"/>
        <w:ind w:firstLine="540"/>
        <w:jc w:val="both"/>
      </w:pPr>
      <w:r>
        <w:t>25. Стоимость использованного газа за период в течение месяца, в котором действуют различные цены (тарифы) на газ, определяется путем умножения цены (тарифа) на газ, установленной в этом периоде, на расход газа в этом периоде. Стоимость использованного газа за месяц определяется путем сложения сумм стоимости использованного газа в указанные периоды с учетом установленного порядка дифференцированной платы за газ.</w:t>
      </w:r>
    </w:p>
    <w:p w:rsidR="00191489" w:rsidRDefault="00191489">
      <w:pPr>
        <w:pStyle w:val="ConsPlusNormal"/>
        <w:spacing w:before="220"/>
        <w:ind w:firstLine="540"/>
        <w:jc w:val="both"/>
      </w:pPr>
      <w:r>
        <w:t>26. В случае неуказания потребителем газа в платежных документах расхода использованного газа по периодам в течение месяца, в которых действуют различные цены (тарифы) на газ, суточный расход использованного газа в течение месяца принимается равным среднесуточному потреблению, определяемому путем деления расхода использованного газа за отчетный месяц на количество дней этого месяца.</w:t>
      </w:r>
    </w:p>
    <w:p w:rsidR="00191489" w:rsidRDefault="00191489">
      <w:pPr>
        <w:pStyle w:val="ConsPlusNormal"/>
        <w:spacing w:before="220"/>
        <w:ind w:firstLine="540"/>
        <w:jc w:val="both"/>
      </w:pPr>
      <w:r>
        <w:t>27. В случае выявления занижения объемов использованного газа разница между оплаченными и выявленными объемами использованного газа оплачивается по установленным законодательством ценам (тарифам) на газ, обеспечивающим полное возмещение экономически обоснованных затрат на оказание услуг газоснабжения. В случае установления переплаты за использованный газ проценты за пользование чужими денежными средствами не начисляются. Авансовые платежи засчитываются в счет оплаты будущего потребления газа по ценам (тарифам), действующим в период фактического использования газа. При возможности доступа к индивидуальному прибору учета расхода газа снятие показаний газоснабжающей организацией производится без обязательного присутствия потребителя газа. В случае обнаружения несоответствия между оплаченным расходом газа и фактически использованным потребителю газа вручается соответствующее уведомление лично либо направляется в установленном порядке почтовым отправлением.</w:t>
      </w:r>
    </w:p>
    <w:p w:rsidR="00191489" w:rsidRDefault="00191489">
      <w:pPr>
        <w:pStyle w:val="ConsPlusNormal"/>
        <w:spacing w:before="220"/>
        <w:ind w:firstLine="540"/>
        <w:jc w:val="both"/>
      </w:pPr>
      <w:r>
        <w:t>28. Стоимость работ по техническому обслуживанию, ремонту, а также иных работ определяется на основании акта выполненных работ или иного документа, подтверждающего объем выполненных работ и их стоимость, выдаваемого организацией, выполнившей указанные работы, сервисным центром.</w:t>
      </w:r>
    </w:p>
    <w:p w:rsidR="00191489" w:rsidRDefault="00191489">
      <w:pPr>
        <w:pStyle w:val="ConsPlusNormal"/>
        <w:spacing w:before="220"/>
        <w:ind w:firstLine="540"/>
        <w:jc w:val="both"/>
      </w:pPr>
      <w:r>
        <w:t>29. Оплата стоимости использованного газа, выполненных газоснабжающей организацией работ по техническому обслуживанию, ремонту, а также иных работ производится не позднее 25-</w:t>
      </w:r>
      <w:r>
        <w:lastRenderedPageBreak/>
        <w:t>го числа месяца, следующего за расчетным, путем внесения денежных средств на текущий (расчетный) банковский счет газоснабжающей организации любым доступным способом.</w:t>
      </w:r>
    </w:p>
    <w:p w:rsidR="00191489" w:rsidRDefault="00191489">
      <w:pPr>
        <w:pStyle w:val="ConsPlusNormal"/>
        <w:spacing w:before="220"/>
        <w:ind w:firstLine="540"/>
        <w:jc w:val="both"/>
      </w:pPr>
      <w:r>
        <w:t>Оплата выполненных работ по техническому обслуживанию, ремонту, а также иных работ может производиться непосредственно после их выполнения.</w:t>
      </w:r>
    </w:p>
    <w:p w:rsidR="00191489" w:rsidRDefault="00191489">
      <w:pPr>
        <w:pStyle w:val="ConsPlusNormal"/>
        <w:spacing w:before="220"/>
        <w:ind w:firstLine="540"/>
        <w:jc w:val="both"/>
      </w:pPr>
      <w:r>
        <w:t>30. При смене потребителя газа бывший и будущий потребители газа обязаны явиться в газоснабжающую организацию в течение пяти рабочих дней с момента снятия с регистрационного учета (регистрации) по месту нахождения газифицированного объекта для оформления прекращения договорных обязательств, проведения окончательного расчета по плате за газ и иным выполненным работам, переоформлению документов на газифицированный объект, а также для заключения договора на газоснабжение, техническое обслуживание газового оборудования и внутридомовых систем газоснабжения и проведения инструктажа для нового потребителя газа по правилам пользования газом в быту и безопасному пользованию газоиспользующим оборудованием.</w:t>
      </w:r>
    </w:p>
    <w:p w:rsidR="00191489" w:rsidRDefault="00191489">
      <w:pPr>
        <w:pStyle w:val="ConsPlusNormal"/>
        <w:spacing w:before="220"/>
        <w:ind w:firstLine="540"/>
        <w:jc w:val="both"/>
      </w:pPr>
      <w:r>
        <w:t>31. За просрочку внесения платы за использованный газ, выполненные работы по техническому обслуживанию, ремонту, а также иные работы взимается пеня в размере 0,3 процента от не уплаченной в установленный срок суммы платежа за каждый день просрочки начиная со дня, следующего за установленной датой платежа.</w:t>
      </w:r>
    </w:p>
    <w:p w:rsidR="00191489" w:rsidRDefault="00191489">
      <w:pPr>
        <w:pStyle w:val="ConsPlusNormal"/>
        <w:spacing w:before="220"/>
        <w:ind w:firstLine="540"/>
        <w:jc w:val="both"/>
      </w:pPr>
      <w:r>
        <w:t>32. Льготы по плате за газ предоставляются в соответствии с законодательством.</w:t>
      </w:r>
    </w:p>
    <w:p w:rsidR="00191489" w:rsidRDefault="00191489">
      <w:pPr>
        <w:pStyle w:val="ConsPlusNormal"/>
        <w:spacing w:before="220"/>
        <w:ind w:firstLine="540"/>
        <w:jc w:val="both"/>
      </w:pPr>
      <w:r>
        <w:t>33. В период отключения газифицированных домов, не оборудованных индивидуальными приборами учета расхода газа, от централизованного горячего водоснабжения для оплаты использованного газа применяются цены, установленные для жилых помещений без централизованного горячего водоснабжения и проточных газовых водонагревателей.</w:t>
      </w:r>
    </w:p>
    <w:p w:rsidR="00191489" w:rsidRDefault="00191489">
      <w:pPr>
        <w:pStyle w:val="ConsPlusNormal"/>
      </w:pPr>
    </w:p>
    <w:p w:rsidR="00191489" w:rsidRDefault="00191489">
      <w:pPr>
        <w:pStyle w:val="ConsPlusNormal"/>
        <w:jc w:val="center"/>
        <w:outlineLvl w:val="1"/>
      </w:pPr>
      <w:r>
        <w:rPr>
          <w:b/>
        </w:rPr>
        <w:t>ГЛАВА 5</w:t>
      </w:r>
    </w:p>
    <w:p w:rsidR="00191489" w:rsidRDefault="00191489">
      <w:pPr>
        <w:pStyle w:val="ConsPlusNormal"/>
        <w:jc w:val="center"/>
      </w:pPr>
      <w:r>
        <w:rPr>
          <w:b/>
        </w:rPr>
        <w:t>МЕРЫ БЕЗОПАСНОСТИ ПРИ ИСПОЛЬЗОВАНИИ ГАЗА В БЫТУ</w:t>
      </w:r>
    </w:p>
    <w:p w:rsidR="00191489" w:rsidRDefault="00191489">
      <w:pPr>
        <w:pStyle w:val="ConsPlusNormal"/>
      </w:pPr>
    </w:p>
    <w:p w:rsidR="00191489" w:rsidRDefault="00191489">
      <w:pPr>
        <w:pStyle w:val="ConsPlusNormal"/>
        <w:ind w:firstLine="540"/>
        <w:jc w:val="both"/>
      </w:pPr>
      <w:r>
        <w:t>34. Во избежание возникновения аварийной ситуации перед включением газоиспользующего оборудования необходимо убедиться, что все краны на нем и подводящем газопроводе находятся в положении "закрыто".</w:t>
      </w:r>
    </w:p>
    <w:p w:rsidR="00191489" w:rsidRDefault="00191489">
      <w:pPr>
        <w:pStyle w:val="ConsPlusNormal"/>
        <w:spacing w:before="220"/>
        <w:ind w:firstLine="540"/>
        <w:jc w:val="both"/>
      </w:pPr>
      <w:r>
        <w:t>35. Перед каждым использованием газовых водонагревателей и отопительного газового оборудования необходимо проверять тягу в соответствии с техническими (эксплуатационными) документами изготовителя.</w:t>
      </w:r>
    </w:p>
    <w:p w:rsidR="00191489" w:rsidRDefault="00191489">
      <w:pPr>
        <w:pStyle w:val="ConsPlusNormal"/>
        <w:spacing w:before="220"/>
        <w:ind w:firstLine="540"/>
        <w:jc w:val="both"/>
      </w:pPr>
      <w:r>
        <w:t>36. Помещения, в которых установлено газоиспользующее оборудование, необходимо проветривать. Дефлекторы (декоративные решетки) вентиляционных каналов должны быть постоянно открыты. В квартирах на время работы газоиспользующего оборудования необходимо обеспечить работу вентиляции и приток свежего воздуха.</w:t>
      </w:r>
    </w:p>
    <w:p w:rsidR="00191489" w:rsidRDefault="00191489">
      <w:pPr>
        <w:pStyle w:val="ConsPlusNormal"/>
        <w:spacing w:before="220"/>
        <w:ind w:firstLine="540"/>
        <w:jc w:val="both"/>
      </w:pPr>
      <w:r>
        <w:t>37. При эксплуатации газоиспользующего оборудования следует соблюдать требования, изложенные в руководствах по его эксплуатации.</w:t>
      </w:r>
    </w:p>
    <w:p w:rsidR="00191489" w:rsidRDefault="00191489">
      <w:pPr>
        <w:pStyle w:val="ConsPlusNormal"/>
        <w:spacing w:before="220"/>
        <w:ind w:firstLine="540"/>
        <w:jc w:val="both"/>
      </w:pPr>
      <w:r>
        <w:t>38. При эксплуатации газовых плит необходимо соблюдать следующие требования:</w:t>
      </w:r>
    </w:p>
    <w:p w:rsidR="00191489" w:rsidRDefault="00191489">
      <w:pPr>
        <w:pStyle w:val="ConsPlusNormal"/>
        <w:spacing w:before="220"/>
        <w:ind w:firstLine="540"/>
        <w:jc w:val="both"/>
      </w:pPr>
      <w:r>
        <w:t>осуществлять постоянное наблюдение за работающей газовой плитой. При закипании содержимого посуды убавить пламя поворотом ручки крана горелки;</w:t>
      </w:r>
    </w:p>
    <w:p w:rsidR="00191489" w:rsidRDefault="00191489">
      <w:pPr>
        <w:pStyle w:val="ConsPlusNormal"/>
        <w:spacing w:before="220"/>
        <w:ind w:firstLine="540"/>
        <w:jc w:val="both"/>
      </w:pPr>
      <w:r>
        <w:t>при пользовании духовым шкафом периодически наблюдать за работой горелок через смотровое окно, находящееся на дверце шкафа. В случае затухания пламени горелки следует закрыть все краны горелок газовой плиты и кран на входе к газовой плите, проветрить шкаф во избежание "хлопка" газа и при необходимости осуществить розжиг горелки;</w:t>
      </w:r>
    </w:p>
    <w:p w:rsidR="00191489" w:rsidRDefault="00191489">
      <w:pPr>
        <w:pStyle w:val="ConsPlusNormal"/>
        <w:spacing w:before="220"/>
        <w:ind w:firstLine="540"/>
        <w:jc w:val="both"/>
      </w:pPr>
      <w:r>
        <w:lastRenderedPageBreak/>
        <w:t>горелки газовой плиты, их колпачки, решетки, подгорелочные листы и другие части плиты периодически промывать моющими средствами.</w:t>
      </w:r>
    </w:p>
    <w:p w:rsidR="00191489" w:rsidRDefault="00191489">
      <w:pPr>
        <w:pStyle w:val="ConsPlusNormal"/>
        <w:spacing w:before="220"/>
        <w:ind w:firstLine="540"/>
        <w:jc w:val="both"/>
      </w:pPr>
      <w:r>
        <w:t>39. При эксплуатации проточных газовых водонагревателей следует учитывать, что они работают только при определенном давлении воды (предусмотренном техническими данными аппарата и руководством по эксплуатации). В случае, если при снижении давления воды горелка водонагревателя погаснет, необходимо закрыть все краны. Разжигать горелку водонагревателя можно только после восстановления номинального давления потока воды.</w:t>
      </w:r>
    </w:p>
    <w:p w:rsidR="00191489" w:rsidRDefault="00191489">
      <w:pPr>
        <w:pStyle w:val="ConsPlusNormal"/>
        <w:spacing w:before="220"/>
        <w:ind w:firstLine="540"/>
        <w:jc w:val="both"/>
      </w:pPr>
      <w:r>
        <w:t>40. Первичное включение в работу емкостных газовых водонагревателей, отопительного газового оборудования производится газоснабжающей организацией либо сервисным центром под контролем газоснабжающей организации. Отключение на летний период отопительного газового оборудования с пломбированием отключающих устройств и его включение в работу после отключения производятся газоснабжающей организацией по заявкам потребителей газа и (или) их представителей.</w:t>
      </w:r>
    </w:p>
    <w:p w:rsidR="00191489" w:rsidRDefault="00191489">
      <w:pPr>
        <w:pStyle w:val="ConsPlusNormal"/>
        <w:spacing w:before="220"/>
        <w:ind w:firstLine="540"/>
        <w:jc w:val="both"/>
      </w:pPr>
      <w:r>
        <w:t>41. При появлении в помещении запаха газа следует немедленно прекратить пользование газоиспользующим оборудованием (перекрыть краны, находящиеся перед газоиспользующим оборудованием и на нем, или вентиль баллона), открыть окна для проветривания помещения, немедленно сообщить в специализированное подразделение газоснабжающей организации. При этом в помещении запрещается пользоваться открытым огнем, электрозвонками, курить, включать и выключать электроосвещение и электроприборы. Необходимо также удалить из загазованного помещения людей и домашних животных.</w:t>
      </w:r>
    </w:p>
    <w:p w:rsidR="00191489" w:rsidRDefault="00191489">
      <w:pPr>
        <w:pStyle w:val="ConsPlusNormal"/>
        <w:spacing w:before="220"/>
        <w:ind w:firstLine="540"/>
        <w:jc w:val="both"/>
      </w:pPr>
      <w:r>
        <w:t>42. Запрещается:</w:t>
      </w:r>
    </w:p>
    <w:p w:rsidR="00191489" w:rsidRDefault="00191489">
      <w:pPr>
        <w:pStyle w:val="ConsPlusNormal"/>
        <w:spacing w:before="220"/>
        <w:ind w:firstLine="540"/>
        <w:jc w:val="both"/>
      </w:pPr>
      <w:r>
        <w:t>42.1. допускать к пользованию газовыми плитами детей до 12 лет, другим газоиспользующим оборудованием - детей до 14 лет, недееспособных лиц, признанных таковыми в установленном порядке, лиц, находящихся в состоянии алкогольного или наркотического опьянения, а также лиц, не прошедших инструктаж и не знающих правил безопасного пользования этим оборудованием;</w:t>
      </w:r>
    </w:p>
    <w:p w:rsidR="00191489" w:rsidRDefault="00191489">
      <w:pPr>
        <w:pStyle w:val="ConsPlusNormal"/>
        <w:spacing w:before="220"/>
        <w:ind w:firstLine="540"/>
        <w:jc w:val="both"/>
      </w:pPr>
      <w:r>
        <w:t>42.2. пользоваться газоиспользующим оборудованием в случае его неисправности, при обнаружении запаха газа, неисправности газопроводов, отключающей арматуры, приборов автоматики безопасности;</w:t>
      </w:r>
    </w:p>
    <w:p w:rsidR="00191489" w:rsidRDefault="00191489">
      <w:pPr>
        <w:pStyle w:val="ConsPlusNormal"/>
        <w:spacing w:before="220"/>
        <w:ind w:firstLine="540"/>
        <w:jc w:val="both"/>
      </w:pPr>
      <w:r>
        <w:t>42.3. оставлять открытыми вентили баллонов (если баллон установлен в помещении), краны, находящиеся перед газоиспользующим оборудованием и на нем, после окончания пользования газоиспользующим оборудованием;</w:t>
      </w:r>
    </w:p>
    <w:p w:rsidR="00191489" w:rsidRDefault="00191489">
      <w:pPr>
        <w:pStyle w:val="ConsPlusNormal"/>
        <w:spacing w:before="220"/>
        <w:ind w:firstLine="540"/>
        <w:jc w:val="both"/>
      </w:pPr>
      <w:r>
        <w:t>42.4. оставлять без присмотра работающее газоиспользующее оборудование, кроме рассчитанного на непрерывную работу и оборудованного соответствующей автоматикой безопасности;</w:t>
      </w:r>
    </w:p>
    <w:p w:rsidR="00191489" w:rsidRDefault="00191489">
      <w:pPr>
        <w:pStyle w:val="ConsPlusNormal"/>
        <w:spacing w:before="220"/>
        <w:ind w:firstLine="540"/>
        <w:jc w:val="both"/>
      </w:pPr>
      <w:r>
        <w:t>42.5. использовать для обогрева помещений газоиспользующее оборудование, предназначенное для приготовления пищи;</w:t>
      </w:r>
    </w:p>
    <w:p w:rsidR="00191489" w:rsidRDefault="00191489">
      <w:pPr>
        <w:pStyle w:val="ConsPlusNormal"/>
        <w:spacing w:before="220"/>
        <w:ind w:firstLine="540"/>
        <w:jc w:val="both"/>
      </w:pPr>
      <w:r>
        <w:t>42.6. производить самовольное подключение, отключение газоиспользующего оборудования и его перестановку с применением сварки, а также переподключение на присоединительный гибкий шланг, разборку этого оборудования и его ремонт, вмешиваться в работу индивидуальных приборов учета расхода газа;</w:t>
      </w:r>
    </w:p>
    <w:p w:rsidR="00191489" w:rsidRDefault="00191489">
      <w:pPr>
        <w:pStyle w:val="ConsPlusNormal"/>
        <w:spacing w:before="220"/>
        <w:ind w:firstLine="540"/>
        <w:jc w:val="both"/>
      </w:pPr>
      <w:r>
        <w:t>42.7. привязывать к газопроводам веревки, нагружать газопроводы и использовать их в качестве опор;</w:t>
      </w:r>
    </w:p>
    <w:p w:rsidR="00191489" w:rsidRDefault="00191489">
      <w:pPr>
        <w:pStyle w:val="ConsPlusNormal"/>
        <w:spacing w:before="220"/>
        <w:ind w:firstLine="540"/>
        <w:jc w:val="both"/>
      </w:pPr>
      <w:r>
        <w:t>42.8. сушить вещи над пламенем горелок газовой плиты;</w:t>
      </w:r>
    </w:p>
    <w:p w:rsidR="00191489" w:rsidRDefault="00191489">
      <w:pPr>
        <w:pStyle w:val="ConsPlusNormal"/>
        <w:spacing w:before="220"/>
        <w:ind w:firstLine="540"/>
        <w:jc w:val="both"/>
      </w:pPr>
      <w:r>
        <w:lastRenderedPageBreak/>
        <w:t>42.9. использовать для сна помещения, в которых установлено газоиспользующее оборудование;</w:t>
      </w:r>
    </w:p>
    <w:p w:rsidR="00191489" w:rsidRDefault="00191489">
      <w:pPr>
        <w:pStyle w:val="ConsPlusNormal"/>
        <w:spacing w:before="220"/>
        <w:ind w:firstLine="540"/>
        <w:jc w:val="both"/>
      </w:pPr>
      <w:r>
        <w:t>42.10. применять огонь для обнаружения утечки газа из газопроводов, газоиспользующего оборудования;</w:t>
      </w:r>
    </w:p>
    <w:p w:rsidR="00191489" w:rsidRDefault="00191489">
      <w:pPr>
        <w:pStyle w:val="ConsPlusNormal"/>
        <w:spacing w:before="220"/>
        <w:ind w:firstLine="540"/>
        <w:jc w:val="both"/>
      </w:pPr>
      <w:r>
        <w:t>42.11. подсоединять к газоиспользующему оборудованию самодельные горелки и другие приспособления;</w:t>
      </w:r>
    </w:p>
    <w:p w:rsidR="00191489" w:rsidRDefault="00191489">
      <w:pPr>
        <w:pStyle w:val="ConsPlusNormal"/>
        <w:spacing w:before="220"/>
        <w:ind w:firstLine="540"/>
        <w:jc w:val="both"/>
      </w:pPr>
      <w:r>
        <w:t>42.12. эксплуатировать газоиспользующее оборудование при неисправности дымовых и вентиляционных каналов, отсутствии тяги, а также без наличия актов проверки технического состояния дымовых и вентиляционных каналов, выдаваемых специализированной организацией, или при просроченных таких актах либо отсутствии записей в журналах учета результатов повторной проверки и прочистки дымовых и вентиляционных каналов при наличии свидетельства о прохождении обучения на право выполнения работ по повторной проверке и прочистке дымовых и вентиляционных каналов;</w:t>
      </w:r>
    </w:p>
    <w:p w:rsidR="00191489" w:rsidRDefault="00191489">
      <w:pPr>
        <w:pStyle w:val="ConsPlusNormal"/>
        <w:spacing w:before="220"/>
        <w:ind w:firstLine="540"/>
        <w:jc w:val="both"/>
      </w:pPr>
      <w:r>
        <w:t>42.13. срывать пломбы, установленные изготовителями и газоснабжающими организациями на индивидуальных приборах учета расхода газа, отключающих устройствах, газоиспользующем оборудовании, нарушать целостность пломбирующего материала и самовольно подключать газоиспользующее оборудование после его отключения газоснабжающими организациями;</w:t>
      </w:r>
    </w:p>
    <w:p w:rsidR="00191489" w:rsidRDefault="00191489">
      <w:pPr>
        <w:pStyle w:val="ConsPlusNormal"/>
        <w:spacing w:before="220"/>
        <w:ind w:firstLine="540"/>
        <w:jc w:val="both"/>
      </w:pPr>
      <w:r>
        <w:t>42.14. при газификации жилого дома от ИБУ производить слив СУГ из баллона, наполнение и подогрев баллона, эксплуатировать баллон с утечками газа или признаками износа уплотнительных материалов, механическими повреждениями, передавать баллон с СУГ другим лицам;</w:t>
      </w:r>
    </w:p>
    <w:p w:rsidR="00191489" w:rsidRDefault="00191489">
      <w:pPr>
        <w:pStyle w:val="ConsPlusNormal"/>
        <w:spacing w:before="220"/>
        <w:ind w:firstLine="540"/>
        <w:jc w:val="both"/>
      </w:pPr>
      <w:r>
        <w:t>42.15. пользоваться газоиспользующим оборудованием с истекшим сроком эксплуатации при отсутствии положительных результатов его диагностики;</w:t>
      </w:r>
    </w:p>
    <w:p w:rsidR="00191489" w:rsidRDefault="00191489">
      <w:pPr>
        <w:pStyle w:val="ConsPlusNormal"/>
        <w:spacing w:before="220"/>
        <w:ind w:firstLine="540"/>
        <w:jc w:val="both"/>
      </w:pPr>
      <w:r>
        <w:t>42.16. нарушать установленные законодательством ограничения по использованию охранных зон объектов газораспределительной системы;</w:t>
      </w:r>
    </w:p>
    <w:p w:rsidR="00191489" w:rsidRDefault="00191489">
      <w:pPr>
        <w:pStyle w:val="ConsPlusNormal"/>
        <w:spacing w:before="220"/>
        <w:ind w:firstLine="540"/>
        <w:jc w:val="both"/>
      </w:pPr>
      <w:r>
        <w:t xml:space="preserve">42.17. производить замену баллонов с СУГ на ИБУ при отсутствии удостоверения на право самостоятельной замены баллона, соответствующей записи в техническом паспорте по форме, определенной в </w:t>
      </w:r>
      <w:hyperlink w:anchor="P417" w:history="1">
        <w:r>
          <w:rPr>
            <w:color w:val="0000FF"/>
          </w:rPr>
          <w:t>приложении 2</w:t>
        </w:r>
      </w:hyperlink>
      <w:r>
        <w:t xml:space="preserve"> к настоящим Правилам. Удостоверение о специальной подготовке на право самостоятельной замены баллона выдается газоснабжающей организацией после прохождения потребителем газа соответствующего инструктажа;</w:t>
      </w:r>
    </w:p>
    <w:p w:rsidR="00191489" w:rsidRDefault="00191489">
      <w:pPr>
        <w:pStyle w:val="ConsPlusNormal"/>
        <w:spacing w:before="220"/>
        <w:ind w:firstLine="540"/>
        <w:jc w:val="both"/>
      </w:pPr>
      <w:r>
        <w:t>42.18. хранить баллоны с СУГ в не подключенном к ИБУ состоянии;</w:t>
      </w:r>
    </w:p>
    <w:p w:rsidR="00191489" w:rsidRDefault="00191489">
      <w:pPr>
        <w:pStyle w:val="ConsPlusNormal"/>
        <w:spacing w:before="220"/>
        <w:ind w:firstLine="540"/>
        <w:jc w:val="both"/>
      </w:pPr>
      <w:r>
        <w:t>42.19. устанавливать баллоны с СУГ в жилых комнатах, помещениях без естественного освещения;</w:t>
      </w:r>
    </w:p>
    <w:p w:rsidR="00191489" w:rsidRDefault="00191489">
      <w:pPr>
        <w:pStyle w:val="ConsPlusNormal"/>
        <w:spacing w:before="220"/>
        <w:ind w:firstLine="540"/>
        <w:jc w:val="both"/>
      </w:pPr>
      <w:r>
        <w:t>42.20. использовать СУГ в баллонах для иных целей, не предусмотренных проектом (эскизом) на монтаж ИБУ.</w:t>
      </w:r>
    </w:p>
    <w:p w:rsidR="00191489" w:rsidRDefault="00191489">
      <w:pPr>
        <w:pStyle w:val="ConsPlusNormal"/>
      </w:pPr>
    </w:p>
    <w:p w:rsidR="00191489" w:rsidRDefault="00191489">
      <w:pPr>
        <w:pStyle w:val="ConsPlusNormal"/>
        <w:jc w:val="center"/>
        <w:outlineLvl w:val="1"/>
      </w:pPr>
      <w:bookmarkStart w:id="4" w:name="P230"/>
      <w:bookmarkEnd w:id="4"/>
      <w:r>
        <w:rPr>
          <w:b/>
        </w:rPr>
        <w:t>ГЛАВА 6</w:t>
      </w:r>
    </w:p>
    <w:p w:rsidR="00191489" w:rsidRDefault="00191489">
      <w:pPr>
        <w:pStyle w:val="ConsPlusNormal"/>
        <w:jc w:val="center"/>
      </w:pPr>
      <w:r>
        <w:rPr>
          <w:b/>
        </w:rPr>
        <w:t>ПРОВЕРКА СОСТОЯНИЯ И ПРОЧИСТКА ДЫМОВЫХ И ВЕНТИЛЯЦИОННЫХ КАНАЛОВ В ГАЗИФИЦИРОВАННЫХ ЖИЛЫХ И (ИЛИ) НЕЖИЛЫХ ПОМЕЩЕНИЯХ</w:t>
      </w:r>
    </w:p>
    <w:p w:rsidR="00191489" w:rsidRDefault="00191489">
      <w:pPr>
        <w:pStyle w:val="ConsPlusNormal"/>
      </w:pPr>
    </w:p>
    <w:p w:rsidR="00191489" w:rsidRDefault="00191489">
      <w:pPr>
        <w:pStyle w:val="ConsPlusNormal"/>
        <w:ind w:firstLine="540"/>
        <w:jc w:val="both"/>
      </w:pPr>
      <w:r>
        <w:t>43. Дымовые и вентиляционные каналы в жилых и (или) нежилых помещениях для отвода продуктов сгорания от проточных газовых водонагревателей и отопительного газового оборудования независимо от материала, из которого они изготовлены, подлежат первичной проверке состояния и прочистке при вводе газифицированного объекта в эксплуатацию и периодическим проверкам и прочисткам в процессе эксплуатации.</w:t>
      </w:r>
    </w:p>
    <w:p w:rsidR="00191489" w:rsidRDefault="00191489">
      <w:pPr>
        <w:pStyle w:val="ConsPlusNormal"/>
        <w:spacing w:before="220"/>
        <w:ind w:firstLine="540"/>
        <w:jc w:val="both"/>
      </w:pPr>
      <w:r>
        <w:lastRenderedPageBreak/>
        <w:t>44. Дымовые и вентиляционные каналы подлежат периодической проверке состояния и прочистке:</w:t>
      </w:r>
    </w:p>
    <w:p w:rsidR="00191489" w:rsidRDefault="00191489">
      <w:pPr>
        <w:pStyle w:val="ConsPlusNormal"/>
        <w:spacing w:before="220"/>
        <w:ind w:firstLine="540"/>
        <w:jc w:val="both"/>
      </w:pPr>
      <w:r>
        <w:t>отопительного газового оборудования независимо от материала, из которого они изготовлены, - перед отопительным сезоном;</w:t>
      </w:r>
    </w:p>
    <w:p w:rsidR="00191489" w:rsidRDefault="00191489">
      <w:pPr>
        <w:pStyle w:val="ConsPlusNormal"/>
        <w:spacing w:before="220"/>
        <w:ind w:firstLine="540"/>
        <w:jc w:val="both"/>
      </w:pPr>
      <w:r>
        <w:t>проточных газовых водонагревателей в зависимости от материала, из которого они изготовлены:</w:t>
      </w:r>
    </w:p>
    <w:p w:rsidR="00191489" w:rsidRDefault="00191489">
      <w:pPr>
        <w:pStyle w:val="ConsPlusNormal"/>
        <w:spacing w:before="220"/>
        <w:ind w:firstLine="540"/>
        <w:jc w:val="both"/>
      </w:pPr>
      <w:r>
        <w:t>кирпичные - не реже одного раза в квартал;</w:t>
      </w:r>
    </w:p>
    <w:p w:rsidR="00191489" w:rsidRDefault="00191489">
      <w:pPr>
        <w:pStyle w:val="ConsPlusNormal"/>
        <w:spacing w:before="220"/>
        <w:ind w:firstLine="540"/>
        <w:jc w:val="both"/>
      </w:pPr>
      <w:r>
        <w:t>асбестоцементные, гончарные, стальные, а также выполненные из специальных блоков жаростойкого бетона - не реже одного раза в год.</w:t>
      </w:r>
    </w:p>
    <w:p w:rsidR="00191489" w:rsidRDefault="00191489">
      <w:pPr>
        <w:pStyle w:val="ConsPlusNormal"/>
        <w:spacing w:before="220"/>
        <w:ind w:firstLine="540"/>
        <w:jc w:val="both"/>
      </w:pPr>
      <w:r>
        <w:t>После каждого ремонта дымовые и вентиляционные каналы необходимо проверять и прочищать независимо от срока, прошедшего с предыдущей проверки.</w:t>
      </w:r>
    </w:p>
    <w:p w:rsidR="00191489" w:rsidRDefault="00191489">
      <w:pPr>
        <w:pStyle w:val="ConsPlusNormal"/>
        <w:spacing w:before="220"/>
        <w:ind w:firstLine="540"/>
        <w:jc w:val="both"/>
      </w:pPr>
      <w:r>
        <w:t>45. В зимнее время не реже одного раза в месяц, а также в периоды резкого понижения температуры наружного воздуха организации, осуществляющие эксплуатацию жилищного фонда и (или) предоставляющие жилищно-коммунальные услуги, уполномоченные лица, потребители газа должны обеспечить осмотр оголовков дымовых каналов в целях предотвращения их обмерзания и закупорки.</w:t>
      </w:r>
    </w:p>
    <w:p w:rsidR="00191489" w:rsidRDefault="00191489">
      <w:pPr>
        <w:pStyle w:val="ConsPlusNormal"/>
        <w:spacing w:before="220"/>
        <w:ind w:firstLine="540"/>
        <w:jc w:val="both"/>
      </w:pPr>
      <w:r>
        <w:t>46. Первичная проверка состояния дымовых и вентиляционных каналов в жилых и (или) нежилых помещениях осуществляется до пуска газа только специализированными организациями по заявкам:</w:t>
      </w:r>
    </w:p>
    <w:p w:rsidR="00191489" w:rsidRDefault="00191489">
      <w:pPr>
        <w:pStyle w:val="ConsPlusNormal"/>
        <w:spacing w:before="220"/>
        <w:ind w:firstLine="540"/>
        <w:jc w:val="both"/>
      </w:pPr>
      <w:r>
        <w:t>организаций, осуществляющих эксплуатацию жилищного фонда и (или) предоставляющих жилищно-коммунальные услуги, уполномоченных лиц - для многоквартирных жилых домов;</w:t>
      </w:r>
    </w:p>
    <w:p w:rsidR="00191489" w:rsidRDefault="00191489">
      <w:pPr>
        <w:pStyle w:val="ConsPlusNormal"/>
        <w:spacing w:before="220"/>
        <w:ind w:firstLine="540"/>
        <w:jc w:val="both"/>
      </w:pPr>
      <w:r>
        <w:t>собственников, потребителей газа и (или) их представителей - для одноквартирных, блокированных жилых домов.</w:t>
      </w:r>
    </w:p>
    <w:p w:rsidR="00191489" w:rsidRDefault="00191489">
      <w:pPr>
        <w:pStyle w:val="ConsPlusNormal"/>
        <w:spacing w:before="220"/>
        <w:ind w:firstLine="540"/>
        <w:jc w:val="both"/>
      </w:pPr>
      <w:r>
        <w:t>Первичная проверка состояния дымовых и вентиляционных каналов производится в присутствии заявителя.</w:t>
      </w:r>
    </w:p>
    <w:p w:rsidR="00191489" w:rsidRDefault="00191489">
      <w:pPr>
        <w:pStyle w:val="ConsPlusNormal"/>
        <w:spacing w:before="220"/>
        <w:ind w:firstLine="540"/>
        <w:jc w:val="both"/>
      </w:pPr>
      <w:r>
        <w:t>Результаты первичной проверки отражаются в акте установленной формы, оформляемом специализированной организацией, один экземпляр которого выдается заявителю.</w:t>
      </w:r>
    </w:p>
    <w:p w:rsidR="00191489" w:rsidRDefault="00191489">
      <w:pPr>
        <w:pStyle w:val="ConsPlusNormal"/>
        <w:spacing w:before="220"/>
        <w:ind w:firstLine="540"/>
        <w:jc w:val="both"/>
      </w:pPr>
      <w:r>
        <w:t>47. Повторные (периодические) проверки и прочистки дымовых и вентиляционных каналов в жилых и (или) нежилых помещениях проводятся специализированными организациями с оформлением акта установленной формы.</w:t>
      </w:r>
    </w:p>
    <w:p w:rsidR="00191489" w:rsidRDefault="00191489">
      <w:pPr>
        <w:pStyle w:val="ConsPlusNormal"/>
        <w:spacing w:before="220"/>
        <w:ind w:firstLine="540"/>
        <w:jc w:val="both"/>
      </w:pPr>
      <w:r>
        <w:t xml:space="preserve">Допускается выполнение работ по повторной (периодической) проверке и прочистке дымовых и вентиляционных каналов в одноквартирных, блокированных жилых домах, принадлежащих гражданам на праве собственности, собственниками этих жилых домов и (или) потребителями газа, прошедшими специальное обучение и допущенными по результатам обучения к выполнению указанных работ, с регистрацией проверки в журнале учета результатов повторной проверки и прочистки дымовых и вентиляционных каналов по форме в соответствии с </w:t>
      </w:r>
      <w:hyperlink w:anchor="P830" w:history="1">
        <w:r>
          <w:rPr>
            <w:color w:val="0000FF"/>
          </w:rPr>
          <w:t>приложением 5</w:t>
        </w:r>
      </w:hyperlink>
      <w:r>
        <w:t xml:space="preserve"> к настоящим Правилам.</w:t>
      </w:r>
    </w:p>
    <w:p w:rsidR="00191489" w:rsidRDefault="00191489">
      <w:pPr>
        <w:pStyle w:val="ConsPlusNormal"/>
        <w:spacing w:before="220"/>
        <w:ind w:firstLine="540"/>
        <w:jc w:val="both"/>
      </w:pPr>
      <w:r>
        <w:t>48. Обучение граждан выполнению работ по проверке состояния и прочистке дымовых и вентиляционных каналов производится на договорной основе организациями, которым в соответствии с законодательством предоставлено право осуществлять образовательную деятельность.</w:t>
      </w:r>
    </w:p>
    <w:p w:rsidR="00191489" w:rsidRDefault="00191489">
      <w:pPr>
        <w:pStyle w:val="ConsPlusNormal"/>
        <w:spacing w:before="220"/>
        <w:ind w:firstLine="540"/>
        <w:jc w:val="both"/>
      </w:pPr>
      <w:r>
        <w:lastRenderedPageBreak/>
        <w:t xml:space="preserve">49. Обучение граждан осуществляется по 4-часовой программе обучения граждан выполнению работ по проверке состояния и прочистке дымовых и вентиляционных каналов в газифицированных одноквартирных, блокированных жилых домах согласно </w:t>
      </w:r>
      <w:hyperlink w:anchor="P916" w:history="1">
        <w:r>
          <w:rPr>
            <w:color w:val="0000FF"/>
          </w:rPr>
          <w:t>приложению 7</w:t>
        </w:r>
      </w:hyperlink>
      <w:r>
        <w:t xml:space="preserve"> с выдачей свидетельства по форме в соответствии с </w:t>
      </w:r>
      <w:hyperlink w:anchor="P884" w:history="1">
        <w:r>
          <w:rPr>
            <w:color w:val="0000FF"/>
          </w:rPr>
          <w:t>приложением 6</w:t>
        </w:r>
      </w:hyperlink>
      <w:r>
        <w:t xml:space="preserve"> к настоящим Правилам.</w:t>
      </w:r>
    </w:p>
    <w:p w:rsidR="00191489" w:rsidRDefault="00191489">
      <w:pPr>
        <w:pStyle w:val="ConsPlusNormal"/>
        <w:spacing w:before="220"/>
        <w:ind w:firstLine="540"/>
        <w:jc w:val="both"/>
      </w:pPr>
      <w:r>
        <w:t>50. При отсутствии актов проверок, выполненных специализированными организациями, либо записей в журналах учета результатов повторной проверки и прочистки дымовых и вентиляционных каналов, свидетельствующих о выполнении соответствующих работ, газоснабжающая организация в целях предотвращения аварий имеет право отключить газоиспользующее оборудование от газораспределительной системы и газопотребления с немедленным уведомлением об этом собственников одноквартирных, блокированных жилых домов, принадлежащих гражданам на праве собственности, потребителей газа и (или) их представителей.</w:t>
      </w:r>
    </w:p>
    <w:p w:rsidR="00191489" w:rsidRDefault="00191489">
      <w:pPr>
        <w:pStyle w:val="ConsPlusNormal"/>
      </w:pPr>
    </w:p>
    <w:p w:rsidR="00191489" w:rsidRDefault="00191489">
      <w:pPr>
        <w:pStyle w:val="ConsPlusNormal"/>
        <w:jc w:val="center"/>
        <w:outlineLvl w:val="1"/>
      </w:pPr>
      <w:r>
        <w:rPr>
          <w:b/>
        </w:rPr>
        <w:t>ГЛАВА 7</w:t>
      </w:r>
    </w:p>
    <w:p w:rsidR="00191489" w:rsidRDefault="00191489">
      <w:pPr>
        <w:pStyle w:val="ConsPlusNormal"/>
        <w:jc w:val="center"/>
      </w:pPr>
      <w:r>
        <w:rPr>
          <w:b/>
        </w:rPr>
        <w:t>ТЕХНИЧЕСКОЕ РАССЛЕДОВАНИЕ ПРИЧИН АВАРИЙ, НЕСЧАСТНЫХ СЛУЧАЕВ</w:t>
      </w:r>
    </w:p>
    <w:p w:rsidR="00191489" w:rsidRDefault="00191489">
      <w:pPr>
        <w:pStyle w:val="ConsPlusNormal"/>
      </w:pPr>
    </w:p>
    <w:p w:rsidR="00191489" w:rsidRDefault="00191489">
      <w:pPr>
        <w:pStyle w:val="ConsPlusNormal"/>
        <w:ind w:firstLine="540"/>
        <w:jc w:val="both"/>
      </w:pPr>
      <w:bookmarkStart w:id="5" w:name="P255"/>
      <w:bookmarkEnd w:id="5"/>
      <w:r>
        <w:t>51. Техническое расследование причин аварий, несчастных случаев, произошедших при пользовании газом в быту, осуществляется в соответствии с законодательством.</w:t>
      </w:r>
    </w:p>
    <w:p w:rsidR="00191489" w:rsidRDefault="00191489">
      <w:pPr>
        <w:pStyle w:val="ConsPlusNormal"/>
        <w:spacing w:before="220"/>
        <w:ind w:firstLine="540"/>
        <w:jc w:val="both"/>
      </w:pPr>
      <w:r>
        <w:t xml:space="preserve">52. Техническое расследование, определенное в </w:t>
      </w:r>
      <w:hyperlink w:anchor="P255" w:history="1">
        <w:r>
          <w:rPr>
            <w:color w:val="0000FF"/>
          </w:rPr>
          <w:t>пункте 51</w:t>
        </w:r>
      </w:hyperlink>
      <w:r>
        <w:t xml:space="preserve"> настоящих Правил, производится специальной комиссией, назначенной решением местного исполнительного и распорядительного органа. В состав указанной комиссии в обязательном порядке включаются представители газоснабжающей организации и Министерства энергетики.</w:t>
      </w:r>
    </w:p>
    <w:p w:rsidR="00191489" w:rsidRDefault="00191489">
      <w:pPr>
        <w:pStyle w:val="ConsPlusNormal"/>
        <w:spacing w:before="220"/>
        <w:ind w:firstLine="540"/>
        <w:jc w:val="both"/>
      </w:pPr>
      <w:r>
        <w:t>В необходимых случаях к работе комиссии дополнительно могут привлекаться представители иных государственных органов и организаций в части, их касающейся, по согласованию с руководителями этих государственных органов и организаций.</w:t>
      </w:r>
    </w:p>
    <w:p w:rsidR="00191489" w:rsidRDefault="00191489">
      <w:pPr>
        <w:pStyle w:val="ConsPlusNormal"/>
        <w:spacing w:before="220"/>
        <w:ind w:firstLine="540"/>
        <w:jc w:val="both"/>
      </w:pPr>
      <w:r>
        <w:t>При авариях, несчастных случаях, произошедших при пользовании газом в быту и эксплуатации газоиспользующего оборудования, находящегося на обслуживании сервисного центра, в состав комиссии также включается представитель этого сервисного центра.</w:t>
      </w:r>
    </w:p>
    <w:p w:rsidR="00191489" w:rsidRDefault="00191489">
      <w:pPr>
        <w:pStyle w:val="ConsPlusNormal"/>
        <w:spacing w:before="220"/>
        <w:ind w:firstLine="540"/>
        <w:jc w:val="both"/>
      </w:pPr>
      <w:r>
        <w:t>Газоснабжающая организация вносит предложения в местные исполнительные и распорядительные органы о составе комиссии и порядке вызова ее членов для расследования причин аварий, несчастных случаев.</w:t>
      </w:r>
    </w:p>
    <w:p w:rsidR="00191489" w:rsidRDefault="00191489">
      <w:pPr>
        <w:pStyle w:val="ConsPlusNormal"/>
        <w:spacing w:before="220"/>
        <w:ind w:firstLine="540"/>
        <w:jc w:val="both"/>
      </w:pPr>
      <w:r>
        <w:t>53. К авариям, подлежащим расследованию, относятся разрушения газопроводов, выход из строя газового оборудования, повлекшие взрывы газа и пожары в жилых и (или) нежилых помещениях с повреждениями и разрушениями зданий, а также несчастные случаи.</w:t>
      </w:r>
    </w:p>
    <w:p w:rsidR="00191489" w:rsidRDefault="00191489">
      <w:pPr>
        <w:pStyle w:val="ConsPlusNormal"/>
        <w:spacing w:before="220"/>
        <w:ind w:firstLine="540"/>
        <w:jc w:val="both"/>
      </w:pPr>
      <w:r>
        <w:t>К несчастным случаям, подлежащим расследованию, относятся гибель людей, ожоги и травмы, полученные вследствие взрыва и пожаров, а также отравления и удушья, произошедшие при пользовании газом в быту.</w:t>
      </w:r>
    </w:p>
    <w:p w:rsidR="00191489" w:rsidRDefault="00191489">
      <w:pPr>
        <w:pStyle w:val="ConsPlusNormal"/>
        <w:spacing w:before="220"/>
        <w:ind w:firstLine="540"/>
        <w:jc w:val="both"/>
      </w:pPr>
      <w:r>
        <w:t>54. Если авария, несчастный случай произошли вследствие повреждения подземного газопровода (за исключением газопроводов-вводов низкого давления в жилые дома), то производится расследование в установленном законодательством порядке.</w:t>
      </w:r>
    </w:p>
    <w:p w:rsidR="00191489" w:rsidRDefault="00191489">
      <w:pPr>
        <w:pStyle w:val="ConsPlusNormal"/>
        <w:spacing w:before="220"/>
        <w:ind w:firstLine="540"/>
        <w:jc w:val="both"/>
      </w:pPr>
      <w:r>
        <w:t xml:space="preserve">55. При получении извещения (заявки) об аварии, несчастном случае, произошедших при пользовании газом в быту, специализированное подразделение газоснабжающей организации немедленно сообщает об этом руководству организации, выезжает на место аварии, несчастного случая для выполнения работ по локализации аварии и ликвидации ее последствий, обеспечивает сохранность обстановки, сложившейся при аварии, несчастном случае, если это не угрожает здоровью и жизни людей и не приводит к распространению аварии. В случае необходимости </w:t>
      </w:r>
      <w:r>
        <w:lastRenderedPageBreak/>
        <w:t>согласно плану предупреждения и ликвидации чрезвычайных ситуаций вызываются службы соответствующих государственных органов и организаций (подразделения по чрезвычайным ситуациям, бригады скорой медицинской помощи и другие).</w:t>
      </w:r>
    </w:p>
    <w:p w:rsidR="00191489" w:rsidRDefault="00191489">
      <w:pPr>
        <w:pStyle w:val="ConsPlusNormal"/>
        <w:spacing w:before="220"/>
        <w:ind w:firstLine="540"/>
        <w:jc w:val="both"/>
      </w:pPr>
      <w:r>
        <w:t>При авариях, несчастных случаях, произошедших при пользовании газом в быту и эксплуатации газоиспользующего оборудования, находящегося на обслуживании сервисных центров, специализированное подразделение газоснабжающей организации вызывает их представителя на место аварии, несчастного случая.</w:t>
      </w:r>
    </w:p>
    <w:p w:rsidR="00191489" w:rsidRDefault="00191489">
      <w:pPr>
        <w:pStyle w:val="ConsPlusNormal"/>
        <w:spacing w:before="220"/>
        <w:ind w:firstLine="540"/>
        <w:jc w:val="both"/>
      </w:pPr>
      <w:r>
        <w:t>В случае, если аварийно-восстановительные работы начаты до прибытия комиссии, руководством газоснабжающей организации обеспечивается фотографирование газоиспользующего оборудования и помещений, подлежащих восстановлению и характеризующих причины аварии, несчастного случая, степень повреждения оборудования.</w:t>
      </w:r>
    </w:p>
    <w:p w:rsidR="00191489" w:rsidRDefault="00191489">
      <w:pPr>
        <w:pStyle w:val="ConsPlusNormal"/>
        <w:spacing w:before="220"/>
        <w:ind w:firstLine="540"/>
        <w:jc w:val="both"/>
      </w:pPr>
      <w:r>
        <w:t>56. Информация об авариях, несчастных случаях, произошедших при пользовании газом в быту, немедленно передается газоснабжающей организацией в вышестоящую организацию и Министерство энергетики.</w:t>
      </w:r>
    </w:p>
    <w:p w:rsidR="00191489" w:rsidRDefault="00191489">
      <w:pPr>
        <w:pStyle w:val="ConsPlusNormal"/>
        <w:spacing w:before="220"/>
        <w:ind w:firstLine="540"/>
        <w:jc w:val="both"/>
      </w:pPr>
      <w:r>
        <w:t>В нерабочее время данные об авариях, несчастных случаях передаются в диспетчерскую службу вышестоящей организации.</w:t>
      </w:r>
    </w:p>
    <w:p w:rsidR="00191489" w:rsidRDefault="00191489">
      <w:pPr>
        <w:pStyle w:val="ConsPlusNormal"/>
        <w:spacing w:before="220"/>
        <w:ind w:firstLine="540"/>
        <w:jc w:val="both"/>
      </w:pPr>
      <w:r>
        <w:t>57. Ответственность за правильное и своевременное техническое расследование причин аварий, несчастных случаев, связанных с использованием газа в быту, возлагается на членов комиссии.</w:t>
      </w:r>
    </w:p>
    <w:p w:rsidR="00191489" w:rsidRDefault="00191489">
      <w:pPr>
        <w:pStyle w:val="ConsPlusNormal"/>
        <w:spacing w:before="220"/>
        <w:ind w:firstLine="540"/>
        <w:jc w:val="both"/>
      </w:pPr>
      <w:r>
        <w:t>58. Основными задачами технического расследования причин аварии, несчастного случая являются:</w:t>
      </w:r>
    </w:p>
    <w:p w:rsidR="00191489" w:rsidRDefault="00191489">
      <w:pPr>
        <w:pStyle w:val="ConsPlusNormal"/>
        <w:spacing w:before="220"/>
        <w:ind w:firstLine="540"/>
        <w:jc w:val="both"/>
      </w:pPr>
      <w:r>
        <w:t>получение объективной первичной информации об аварии, несчастном случае;</w:t>
      </w:r>
    </w:p>
    <w:p w:rsidR="00191489" w:rsidRDefault="00191489">
      <w:pPr>
        <w:pStyle w:val="ConsPlusNormal"/>
        <w:spacing w:before="220"/>
        <w:ind w:firstLine="540"/>
        <w:jc w:val="both"/>
      </w:pPr>
      <w:r>
        <w:t>установление обстоятельств с учетом характеристики объекта и личности потерпевшего;</w:t>
      </w:r>
    </w:p>
    <w:p w:rsidR="00191489" w:rsidRDefault="00191489">
      <w:pPr>
        <w:pStyle w:val="ConsPlusNormal"/>
        <w:spacing w:before="220"/>
        <w:ind w:firstLine="540"/>
        <w:jc w:val="both"/>
      </w:pPr>
      <w:r>
        <w:t>выявление причин и последствий;</w:t>
      </w:r>
    </w:p>
    <w:p w:rsidR="00191489" w:rsidRDefault="00191489">
      <w:pPr>
        <w:pStyle w:val="ConsPlusNormal"/>
        <w:spacing w:before="220"/>
        <w:ind w:firstLine="540"/>
        <w:jc w:val="both"/>
      </w:pPr>
      <w:r>
        <w:t>установление предположительного размера материального ущерба, причиненного в результате аварии, несчастного случая;</w:t>
      </w:r>
    </w:p>
    <w:p w:rsidR="00191489" w:rsidRDefault="00191489">
      <w:pPr>
        <w:pStyle w:val="ConsPlusNormal"/>
        <w:spacing w:before="220"/>
        <w:ind w:firstLine="540"/>
        <w:jc w:val="both"/>
      </w:pPr>
      <w:r>
        <w:t>разработка организационно-технических мероприятий по недопущению аналогичных аварий, несчастных случаев.</w:t>
      </w:r>
    </w:p>
    <w:p w:rsidR="00191489" w:rsidRDefault="00191489">
      <w:pPr>
        <w:pStyle w:val="ConsPlusNormal"/>
        <w:spacing w:before="220"/>
        <w:ind w:firstLine="540"/>
        <w:jc w:val="both"/>
      </w:pPr>
      <w:r>
        <w:t>59. Техническое расследование причин аварии, несчастного случая начинается с осмотра состояния и, по возможности, проверки герметичности газового оборудования и внутренних газопроводов, работоспособности автоматики безопасности газоиспользующего оборудования, наличия тяги в вентиляционных и дымовых каналах. При этом необходимо выяснить и зафиксировать все имеющие отношение к данным аварии и (или) несчастному случаю изменения в обстановке, произошедшие с момента аварии, несчастного случая, в чем они заключались и в каких целях произведены.</w:t>
      </w:r>
    </w:p>
    <w:p w:rsidR="00191489" w:rsidRDefault="00191489">
      <w:pPr>
        <w:pStyle w:val="ConsPlusNormal"/>
        <w:spacing w:before="220"/>
        <w:ind w:firstLine="540"/>
        <w:jc w:val="both"/>
      </w:pPr>
      <w:r>
        <w:t>60. При осмотре места аварии, несчастного случая члены комиссии имеют право получать письменные и устные объяснения свидетелей и лиц, имеющих отношение к данным аварии, несчастному случаю. По их объяснениям устанавливаются факты, необходимые для выяснения обстоятельств и причин аварии, несчастного случая, определяется соответствие действий потерпевших требованиям, содержащимся в настоящих Правилах.</w:t>
      </w:r>
    </w:p>
    <w:p w:rsidR="00191489" w:rsidRDefault="00191489">
      <w:pPr>
        <w:pStyle w:val="ConsPlusNormal"/>
        <w:spacing w:before="220"/>
        <w:ind w:firstLine="540"/>
        <w:jc w:val="both"/>
      </w:pPr>
      <w:r>
        <w:t>Каждое письменное объяснение удостоверяется подписями члена комиссии, получившего объяснение, и лица, давшего объяснение.</w:t>
      </w:r>
    </w:p>
    <w:p w:rsidR="00191489" w:rsidRDefault="00191489">
      <w:pPr>
        <w:pStyle w:val="ConsPlusNormal"/>
        <w:spacing w:before="220"/>
        <w:ind w:firstLine="540"/>
        <w:jc w:val="both"/>
      </w:pPr>
      <w:r>
        <w:lastRenderedPageBreak/>
        <w:t>61. В процессе технического расследования комиссией устанавливается наличие прохождения потерпевшим инструктажа по правилам пользования газом в быту и безопасному пользованию газоиспользующим оборудованием, а также вид, тип, марка, год изготовления газоиспользующего оборудования, его техническое состояние, сроки прохождения технического обслуживания и другие вопросы, необходимые для определения обстоятельств, причин и последствий аварии, несчастного случая.</w:t>
      </w:r>
    </w:p>
    <w:p w:rsidR="00191489" w:rsidRDefault="00191489">
      <w:pPr>
        <w:pStyle w:val="ConsPlusNormal"/>
        <w:spacing w:before="220"/>
        <w:ind w:firstLine="540"/>
        <w:jc w:val="both"/>
      </w:pPr>
      <w:r>
        <w:t>62. В процессе технического расследования комиссией анализируется эксплуатационная документация, а также документы, регламентирующие организацию безопасного использования газа в жилых помещениях, стандарты и другие документы.</w:t>
      </w:r>
    </w:p>
    <w:p w:rsidR="00191489" w:rsidRDefault="00191489">
      <w:pPr>
        <w:pStyle w:val="ConsPlusNormal"/>
        <w:spacing w:before="220"/>
        <w:ind w:firstLine="540"/>
        <w:jc w:val="both"/>
      </w:pPr>
      <w:bookmarkStart w:id="6" w:name="P280"/>
      <w:bookmarkEnd w:id="6"/>
      <w:r>
        <w:t>63. Если осмотра места аварии, несчастного случая, объяснений и ознакомления с соответствующими документами недостаточно для установления причин аварии, несчастного случая, то для решения сложных технических вопросов, лабораторных исследований, выполнения фотоснимков комиссия может привлечь к расследованию соответствующих специалистов.</w:t>
      </w:r>
    </w:p>
    <w:p w:rsidR="00191489" w:rsidRDefault="00191489">
      <w:pPr>
        <w:pStyle w:val="ConsPlusNormal"/>
        <w:spacing w:before="220"/>
        <w:ind w:firstLine="540"/>
        <w:jc w:val="both"/>
      </w:pPr>
      <w:r>
        <w:t>Справки соответствующих специалистов представляются комиссии и прилагаются в качестве материалов расследования. Такие справки не являются обязательными для комиссии, производящей техническое расследование, но ее несогласие с заключениями, приведенными в справках, должно быть мотивировано.</w:t>
      </w:r>
    </w:p>
    <w:p w:rsidR="00191489" w:rsidRDefault="00191489">
      <w:pPr>
        <w:pStyle w:val="ConsPlusNormal"/>
        <w:spacing w:before="220"/>
        <w:ind w:firstLine="540"/>
        <w:jc w:val="both"/>
      </w:pPr>
      <w:r>
        <w:t xml:space="preserve">64. Руководителем аварийной бригады газоснабжающей организации на месте аварии, несчастного случая составляется пояснительная записка к извещению по форме согласно </w:t>
      </w:r>
      <w:hyperlink w:anchor="P944" w:history="1">
        <w:r>
          <w:rPr>
            <w:color w:val="0000FF"/>
          </w:rPr>
          <w:t>приложению 8</w:t>
        </w:r>
      </w:hyperlink>
      <w:r>
        <w:t>, содержащая предварительное заключение о причинах происшествия.</w:t>
      </w:r>
    </w:p>
    <w:p w:rsidR="00191489" w:rsidRDefault="00191489">
      <w:pPr>
        <w:pStyle w:val="ConsPlusNormal"/>
        <w:spacing w:before="220"/>
        <w:ind w:firstLine="540"/>
        <w:jc w:val="both"/>
      </w:pPr>
      <w:r>
        <w:t xml:space="preserve">65. Назначенная для технического расследования комиссия проводит расследование в срок не более десяти рабочих дней со дня аварии, несчастного случая. По окончании расследования составляется акт технического расследования причин аварии, несчастного случая, произошедших при пользовании газом в быту, по форме согласно </w:t>
      </w:r>
      <w:hyperlink w:anchor="P1015" w:history="1">
        <w:r>
          <w:rPr>
            <w:color w:val="0000FF"/>
          </w:rPr>
          <w:t>приложению 9</w:t>
        </w:r>
      </w:hyperlink>
      <w:r>
        <w:t>, который подписывается председателем и членами комиссии.</w:t>
      </w:r>
    </w:p>
    <w:p w:rsidR="00191489" w:rsidRDefault="00191489">
      <w:pPr>
        <w:pStyle w:val="ConsPlusNormal"/>
        <w:spacing w:before="220"/>
        <w:ind w:firstLine="540"/>
        <w:jc w:val="both"/>
      </w:pPr>
      <w:r>
        <w:t>В случае необходимости привлечения соответствующих специалистов для решения сложных технических вопросов, лабораторных исследований, выполнения фотоснимков срок расследования может быть продлен по решению председателя комиссии на время, необходимое для установления причин аварии, несчастного случая, но не более чем на месяц со дня принятия решения о продлении срока расследования.</w:t>
      </w:r>
    </w:p>
    <w:p w:rsidR="00191489" w:rsidRDefault="00191489">
      <w:pPr>
        <w:pStyle w:val="ConsPlusNormal"/>
        <w:spacing w:before="220"/>
        <w:ind w:firstLine="540"/>
        <w:jc w:val="both"/>
      </w:pPr>
      <w:r>
        <w:t>66. К акту технического расследования причин аварии, несчастного случая, произошедших при пользовании газом в быту, прилагаются:</w:t>
      </w:r>
    </w:p>
    <w:p w:rsidR="00191489" w:rsidRDefault="00191489">
      <w:pPr>
        <w:pStyle w:val="ConsPlusNormal"/>
        <w:spacing w:before="220"/>
        <w:ind w:firstLine="540"/>
        <w:jc w:val="both"/>
      </w:pPr>
      <w:r>
        <w:t>протокол осмотра места аварии, несчастного случая, произведенного комиссией;</w:t>
      </w:r>
    </w:p>
    <w:p w:rsidR="00191489" w:rsidRDefault="00191489">
      <w:pPr>
        <w:pStyle w:val="ConsPlusNormal"/>
        <w:spacing w:before="220"/>
        <w:ind w:firstLine="540"/>
        <w:jc w:val="both"/>
      </w:pPr>
      <w:r>
        <w:t>эскиз места аварии, несчастного случая с нанесением имеющих отношение к исследуемому делу инженерных конструкций, коммуникаций, газового оборудования с указанием линейных привязок, подписанный членами комиссии, производящими осмотр;</w:t>
      </w:r>
    </w:p>
    <w:p w:rsidR="00191489" w:rsidRDefault="00191489">
      <w:pPr>
        <w:pStyle w:val="ConsPlusNormal"/>
        <w:spacing w:before="220"/>
        <w:ind w:firstLine="540"/>
        <w:jc w:val="both"/>
      </w:pPr>
      <w:r>
        <w:t>письменные объяснения потерпевших, свидетелей и других лиц;</w:t>
      </w:r>
    </w:p>
    <w:p w:rsidR="00191489" w:rsidRDefault="00191489">
      <w:pPr>
        <w:pStyle w:val="ConsPlusNormal"/>
        <w:spacing w:before="220"/>
        <w:ind w:firstLine="540"/>
        <w:jc w:val="both"/>
      </w:pPr>
      <w:r>
        <w:t>данные о прохождении потерпевшими инструктажа по правилам пользования газом в быту и безопасному пользованию газоиспользующим оборудованием;</w:t>
      </w:r>
    </w:p>
    <w:p w:rsidR="00191489" w:rsidRDefault="00191489">
      <w:pPr>
        <w:pStyle w:val="ConsPlusNormal"/>
        <w:spacing w:before="220"/>
        <w:ind w:firstLine="540"/>
        <w:jc w:val="both"/>
      </w:pPr>
      <w:r>
        <w:t>медицинские заключения о характере повреждений у потерпевших (диагноз) и степени их тяжести, заключения о причинах смерти потерпевших;</w:t>
      </w:r>
    </w:p>
    <w:p w:rsidR="00191489" w:rsidRDefault="00191489">
      <w:pPr>
        <w:pStyle w:val="ConsPlusNormal"/>
        <w:spacing w:before="220"/>
        <w:ind w:firstLine="540"/>
        <w:jc w:val="both"/>
      </w:pPr>
      <w:r>
        <w:t>данные лабораторных исследований (при необходимости);</w:t>
      </w:r>
    </w:p>
    <w:p w:rsidR="00191489" w:rsidRDefault="00191489">
      <w:pPr>
        <w:pStyle w:val="ConsPlusNormal"/>
        <w:spacing w:before="220"/>
        <w:ind w:firstLine="540"/>
        <w:jc w:val="both"/>
      </w:pPr>
      <w:r>
        <w:lastRenderedPageBreak/>
        <w:t>справка о размере материального ущерба и других потерях в связи с аварией, представленная нанимателем жилого помещения, собственником жилого и (или) нежилого помещения и (или) его представителем;</w:t>
      </w:r>
    </w:p>
    <w:p w:rsidR="00191489" w:rsidRDefault="00191489">
      <w:pPr>
        <w:pStyle w:val="ConsPlusNormal"/>
        <w:spacing w:before="220"/>
        <w:ind w:firstLine="540"/>
        <w:jc w:val="both"/>
      </w:pPr>
      <w:r>
        <w:t>эксплуатационная документация или выписка из нее;</w:t>
      </w:r>
    </w:p>
    <w:p w:rsidR="00191489" w:rsidRDefault="00191489">
      <w:pPr>
        <w:pStyle w:val="ConsPlusNormal"/>
        <w:spacing w:before="220"/>
        <w:ind w:firstLine="540"/>
        <w:jc w:val="both"/>
      </w:pPr>
      <w:r>
        <w:t>акты-предписания, выданные потребителям газа и (или) их представителям, уполномоченным лицам, организациям, осуществляющим эксплуатацию жилищного фонда и (или) предоставляющим жилищно-коммунальные услуги;</w:t>
      </w:r>
    </w:p>
    <w:p w:rsidR="00191489" w:rsidRDefault="00191489">
      <w:pPr>
        <w:pStyle w:val="ConsPlusNormal"/>
        <w:spacing w:before="220"/>
        <w:ind w:firstLine="540"/>
        <w:jc w:val="both"/>
      </w:pPr>
      <w:r>
        <w:t>копии обоснованных рекламаций (при их наличии), направляемых газоснабжающей организацией изготовителю газоиспользующего оборудования в случае, если причиной аварии, несчастного случая явились конструктивные недостатки оборудования или дефекты его изготовления;</w:t>
      </w:r>
    </w:p>
    <w:p w:rsidR="00191489" w:rsidRDefault="00191489">
      <w:pPr>
        <w:pStyle w:val="ConsPlusNormal"/>
        <w:spacing w:before="220"/>
        <w:ind w:firstLine="540"/>
        <w:jc w:val="both"/>
      </w:pPr>
      <w:r>
        <w:t xml:space="preserve">справки соответствующих специалистов, привлекаемых к расследованию согласно </w:t>
      </w:r>
      <w:hyperlink w:anchor="P280" w:history="1">
        <w:r>
          <w:rPr>
            <w:color w:val="0000FF"/>
          </w:rPr>
          <w:t>пункту 63</w:t>
        </w:r>
      </w:hyperlink>
      <w:r>
        <w:t xml:space="preserve"> настоящих Правил.</w:t>
      </w:r>
    </w:p>
    <w:p w:rsidR="00191489" w:rsidRDefault="00191489">
      <w:pPr>
        <w:pStyle w:val="ConsPlusNormal"/>
        <w:spacing w:before="220"/>
        <w:ind w:firstLine="540"/>
        <w:jc w:val="both"/>
      </w:pPr>
      <w:r>
        <w:t>При авариях, несчастных случаях, произошедших вследствие засорения дымовых и вентиляционных каналов или отсутствия тяги у газовых водонагревателей, к акту технического расследования причин аварии, несчастного случая, произошедших при пользовании газом в быту, в обязательном порядке прилагаются письменные объяснения собственников жилых и (или) нежилых помещений, потребителей газа, уполномоченных лиц, организаций, осуществляющих эксплуатацию жилищного фонда и (или) предоставляющих жилищно-коммунальные услуги, и соответствующие документы о последней проверке состояния дымовых и вентиляционных каналов.</w:t>
      </w:r>
    </w:p>
    <w:p w:rsidR="00191489" w:rsidRDefault="00191489">
      <w:pPr>
        <w:pStyle w:val="ConsPlusNormal"/>
        <w:spacing w:before="220"/>
        <w:ind w:firstLine="540"/>
        <w:jc w:val="both"/>
      </w:pPr>
      <w:r>
        <w:t>67. В 3-дневный срок после окончания технического расследования местные исполнительные и распорядительные органы направляют материалы расследования в Министерство энергетики, газоснабжающую организацию, в зоне обслуживания которой произошли авария, несчастный случай, вышестоящую организацию, а в необходимых случаях - в органы прокуратуры по месту нахождения собственника жилого помещения либо жилого дома, в котором произошли авария, несчастный случай.</w:t>
      </w:r>
    </w:p>
    <w:p w:rsidR="00191489" w:rsidRDefault="00191489">
      <w:pPr>
        <w:pStyle w:val="ConsPlusNormal"/>
        <w:spacing w:before="220"/>
        <w:ind w:firstLine="540"/>
        <w:jc w:val="both"/>
      </w:pPr>
      <w:r>
        <w:t xml:space="preserve">68. Газоснабжающая организация ведет учет аварий, несчастных случаев в журнале учета аварий и несчастных случаев, произошедших при пользовании газом в быту, по форме согласно </w:t>
      </w:r>
      <w:hyperlink w:anchor="P1099" w:history="1">
        <w:r>
          <w:rPr>
            <w:color w:val="0000FF"/>
          </w:rPr>
          <w:t>приложению 10</w:t>
        </w:r>
      </w:hyperlink>
      <w:r>
        <w:t>.</w:t>
      </w:r>
    </w:p>
    <w:p w:rsidR="00191489" w:rsidRDefault="00191489">
      <w:pPr>
        <w:pStyle w:val="ConsPlusNormal"/>
      </w:pPr>
    </w:p>
    <w:p w:rsidR="00191489" w:rsidRDefault="00191489">
      <w:pPr>
        <w:pStyle w:val="ConsPlusNormal"/>
        <w:jc w:val="center"/>
        <w:outlineLvl w:val="1"/>
      </w:pPr>
      <w:r>
        <w:rPr>
          <w:b/>
        </w:rPr>
        <w:t>ГЛАВА 8</w:t>
      </w:r>
    </w:p>
    <w:p w:rsidR="00191489" w:rsidRDefault="00191489">
      <w:pPr>
        <w:pStyle w:val="ConsPlusNormal"/>
        <w:jc w:val="center"/>
      </w:pPr>
      <w:r>
        <w:rPr>
          <w:b/>
        </w:rPr>
        <w:t>ОТВЕТСТВЕННОСТЬ ЗА НАРУШЕНИЕ НАСТОЯЩИХ ПРАВИЛ</w:t>
      </w:r>
    </w:p>
    <w:p w:rsidR="00191489" w:rsidRDefault="00191489">
      <w:pPr>
        <w:pStyle w:val="ConsPlusNormal"/>
      </w:pPr>
    </w:p>
    <w:p w:rsidR="00191489" w:rsidRDefault="00191489">
      <w:pPr>
        <w:pStyle w:val="ConsPlusNormal"/>
        <w:ind w:firstLine="540"/>
        <w:jc w:val="both"/>
      </w:pPr>
      <w:r>
        <w:t>69. Лица, виновные в нарушении требований, содержащихся в настоящих Правилах, несут ответственность в установленном законодательством порядке.</w:t>
      </w:r>
    </w:p>
    <w:p w:rsidR="00191489" w:rsidRDefault="00191489">
      <w:pPr>
        <w:pStyle w:val="ConsPlusNormal"/>
        <w:spacing w:before="220"/>
        <w:ind w:firstLine="540"/>
        <w:jc w:val="both"/>
      </w:pPr>
      <w:r>
        <w:t>70. Газоснабжающая организация вправе прекратить снабжение газом потребителей газа в случаях:</w:t>
      </w:r>
    </w:p>
    <w:p w:rsidR="00191489" w:rsidRDefault="00191489">
      <w:pPr>
        <w:pStyle w:val="ConsPlusNormal"/>
        <w:spacing w:before="220"/>
        <w:ind w:firstLine="540"/>
        <w:jc w:val="both"/>
      </w:pPr>
      <w:r>
        <w:t>эксплуатации ими газового оборудования, представляющего угрозу для жизни и безопасности граждан (с утечками газа, неисправными автоматикой безопасности, дымовыми и вентиляционными каналами, разрушенными оголовками дымовых труб);</w:t>
      </w:r>
    </w:p>
    <w:p w:rsidR="00191489" w:rsidRDefault="00191489">
      <w:pPr>
        <w:pStyle w:val="ConsPlusNormal"/>
        <w:spacing w:before="220"/>
        <w:ind w:firstLine="540"/>
        <w:jc w:val="both"/>
      </w:pPr>
      <w:r>
        <w:t>локализации аварий и ликвидации их последствий;</w:t>
      </w:r>
    </w:p>
    <w:p w:rsidR="00191489" w:rsidRDefault="00191489">
      <w:pPr>
        <w:pStyle w:val="ConsPlusNormal"/>
        <w:spacing w:before="220"/>
        <w:ind w:firstLine="540"/>
        <w:jc w:val="both"/>
      </w:pPr>
      <w:r>
        <w:t>неоплаты или неполной оплаты использованного газа в течение двух и более месяцев подряд;</w:t>
      </w:r>
    </w:p>
    <w:p w:rsidR="00191489" w:rsidRDefault="00191489">
      <w:pPr>
        <w:pStyle w:val="ConsPlusNormal"/>
        <w:spacing w:before="220"/>
        <w:ind w:firstLine="540"/>
        <w:jc w:val="both"/>
      </w:pPr>
      <w:r>
        <w:lastRenderedPageBreak/>
        <w:t>неоплаты выполненных работ по техническому обслуживанию, ремонту газоиспользующего оборудования, иных работ в течение двух и более месяцев с момента их выполнения;</w:t>
      </w:r>
    </w:p>
    <w:p w:rsidR="00191489" w:rsidRDefault="00191489">
      <w:pPr>
        <w:pStyle w:val="ConsPlusNormal"/>
        <w:spacing w:before="220"/>
        <w:ind w:firstLine="540"/>
        <w:jc w:val="both"/>
      </w:pPr>
      <w:r>
        <w:t>самовольного подключения и отключения газоиспользующего оборудования, перестановки его с применением сварки, переподключения его на присоединительный гибкий шланг;</w:t>
      </w:r>
    </w:p>
    <w:p w:rsidR="00191489" w:rsidRDefault="00191489">
      <w:pPr>
        <w:pStyle w:val="ConsPlusNormal"/>
        <w:spacing w:before="220"/>
        <w:ind w:firstLine="540"/>
        <w:jc w:val="both"/>
      </w:pPr>
      <w:r>
        <w:t>отказа от проведения планового технического обслуживания находящихся в пользовании потребителей газа газопроводов-вводов, газоиспользующего оборудования, внутренних газопроводов, ИБУ и резервуарных установок;</w:t>
      </w:r>
    </w:p>
    <w:p w:rsidR="00191489" w:rsidRDefault="00191489">
      <w:pPr>
        <w:pStyle w:val="ConsPlusNormal"/>
        <w:spacing w:before="220"/>
        <w:ind w:firstLine="540"/>
        <w:jc w:val="both"/>
      </w:pPr>
      <w:r>
        <w:t>повторного в согласованные дату и время непредоставления или уклонения от согласования доступа в жилые и нежилые помещения для выполнения работ по техническому обслуживанию внутренних газопроводов и газоиспользующего оборудования;</w:t>
      </w:r>
    </w:p>
    <w:p w:rsidR="00191489" w:rsidRDefault="00191489">
      <w:pPr>
        <w:pStyle w:val="ConsPlusNormal"/>
        <w:spacing w:before="220"/>
        <w:ind w:firstLine="540"/>
        <w:jc w:val="both"/>
      </w:pPr>
      <w:r>
        <w:t>эксплуатации ими газоиспользующего оборудования с истекшим сроком эксплуатации, указанным в руководстве по эксплуатации газоиспользующего оборудования (но не свыше 20 лет), без положительных результатов его диагностики;</w:t>
      </w:r>
    </w:p>
    <w:p w:rsidR="00191489" w:rsidRDefault="00191489">
      <w:pPr>
        <w:pStyle w:val="ConsPlusNormal"/>
        <w:spacing w:before="220"/>
        <w:ind w:firstLine="540"/>
        <w:jc w:val="both"/>
      </w:pPr>
      <w:r>
        <w:t>отсутствия актов проверок, выполненных специализированными организациями, либо записей в журнале учета результатов повторной проверки и прочистки дымовых и вентиляционных каналов, свидетельствующих о выполнении соответствующих работ;</w:t>
      </w:r>
    </w:p>
    <w:p w:rsidR="00191489" w:rsidRDefault="00191489">
      <w:pPr>
        <w:pStyle w:val="ConsPlusNormal"/>
        <w:spacing w:before="220"/>
        <w:ind w:firstLine="540"/>
        <w:jc w:val="both"/>
      </w:pPr>
      <w:r>
        <w:t>прекращения договорных отношений между газоснабжающей организацией и потребителем газа на газоснабжение, техническое обслуживание газового оборудования и внутридомовых систем газоснабжения, техническое обслуживание ИБУ и газоиспользующего оборудования, техническое обслуживание резервуарной установки, газового оборудования и внутридомовых систем газоснабжения, техническое обслуживание газопроводов-вводов.</w:t>
      </w:r>
    </w:p>
    <w:p w:rsidR="00191489" w:rsidRDefault="00191489">
      <w:pPr>
        <w:pStyle w:val="ConsPlusNormal"/>
        <w:spacing w:before="220"/>
        <w:ind w:firstLine="540"/>
        <w:jc w:val="both"/>
      </w:pPr>
      <w:r>
        <w:t>Подключение газоиспользующего оборудования производится при условии устранения нарушений требований, содержащихся в настоящих Правилах, и возмещения затрат газоснабжающей организации по отключению и подключению газоиспользующего оборудования.</w:t>
      </w: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1</w:t>
      </w:r>
    </w:p>
    <w:p w:rsidR="00191489" w:rsidRDefault="00191489">
      <w:pPr>
        <w:pStyle w:val="ConsPlusNormal"/>
        <w:jc w:val="right"/>
      </w:pPr>
      <w:r>
        <w:t>к Правилам пользования газом в быту</w:t>
      </w:r>
    </w:p>
    <w:p w:rsidR="00191489" w:rsidRDefault="00191489">
      <w:pPr>
        <w:pStyle w:val="ConsPlusNormal"/>
      </w:pPr>
    </w:p>
    <w:p w:rsidR="00191489" w:rsidRDefault="00191489">
      <w:pPr>
        <w:pStyle w:val="ConsPlusNormal"/>
        <w:jc w:val="right"/>
      </w:pPr>
      <w:bookmarkStart w:id="7" w:name="P325"/>
      <w:bookmarkEnd w:id="7"/>
      <w:r>
        <w:t>Форма</w:t>
      </w:r>
    </w:p>
    <w:p w:rsidR="00191489" w:rsidRDefault="00191489">
      <w:pPr>
        <w:pStyle w:val="ConsPlusNormal"/>
      </w:pPr>
    </w:p>
    <w:p w:rsidR="00191489" w:rsidRDefault="00191489">
      <w:pPr>
        <w:pStyle w:val="ConsPlusNonformat"/>
        <w:jc w:val="both"/>
      </w:pPr>
      <w:r>
        <w:t xml:space="preserve">                            </w:t>
      </w:r>
      <w:r>
        <w:rPr>
          <w:b/>
        </w:rPr>
        <w:t>ТЕХНИЧЕСКИЙ ПАСПОРТ</w:t>
      </w:r>
    </w:p>
    <w:p w:rsidR="00191489" w:rsidRDefault="00191489">
      <w:pPr>
        <w:pStyle w:val="ConsPlusNonformat"/>
        <w:jc w:val="both"/>
      </w:pPr>
      <w:r>
        <w:t xml:space="preserve">                        </w:t>
      </w:r>
      <w:r>
        <w:rPr>
          <w:b/>
        </w:rPr>
        <w:t>на газифицированный объект</w:t>
      </w:r>
    </w:p>
    <w:p w:rsidR="00191489" w:rsidRDefault="00191489">
      <w:pPr>
        <w:pStyle w:val="ConsPlusNonformat"/>
        <w:jc w:val="both"/>
      </w:pPr>
    </w:p>
    <w:p w:rsidR="00191489" w:rsidRDefault="00191489">
      <w:pPr>
        <w:pStyle w:val="ConsPlusNonformat"/>
        <w:jc w:val="both"/>
      </w:pPr>
      <w:r>
        <w:t xml:space="preserve">     Город  (населенный  пункт)  ______________, улица _______________, дом</w:t>
      </w:r>
    </w:p>
    <w:p w:rsidR="00191489" w:rsidRDefault="00191489">
      <w:pPr>
        <w:pStyle w:val="ConsPlusNonformat"/>
        <w:jc w:val="both"/>
      </w:pPr>
      <w:r>
        <w:t>_____, корпус ____, квартира ____</w:t>
      </w:r>
    </w:p>
    <w:p w:rsidR="00191489" w:rsidRDefault="00191489">
      <w:pPr>
        <w:pStyle w:val="ConsPlusNonformat"/>
        <w:jc w:val="both"/>
      </w:pPr>
      <w:r>
        <w:t xml:space="preserve">     Фамилия, инициалы потребителя газа ___________________________________</w:t>
      </w:r>
    </w:p>
    <w:p w:rsidR="00191489" w:rsidRDefault="00191489">
      <w:pPr>
        <w:pStyle w:val="ConsPlusNonformat"/>
        <w:jc w:val="both"/>
      </w:pPr>
      <w:r>
        <w:t xml:space="preserve">     Вас обслуживает ______________________________________________________</w:t>
      </w:r>
    </w:p>
    <w:p w:rsidR="00191489" w:rsidRDefault="00191489">
      <w:pPr>
        <w:pStyle w:val="ConsPlusNonformat"/>
        <w:jc w:val="both"/>
      </w:pPr>
      <w:r>
        <w:t xml:space="preserve">                            (наименование газоснабжающей организации)</w:t>
      </w:r>
    </w:p>
    <w:p w:rsidR="00191489" w:rsidRDefault="00191489">
      <w:pPr>
        <w:pStyle w:val="ConsPlusNonformat"/>
        <w:jc w:val="both"/>
      </w:pPr>
      <w:r>
        <w:t xml:space="preserve">     Телефон _____________________</w:t>
      </w:r>
    </w:p>
    <w:p w:rsidR="00191489" w:rsidRDefault="00191489">
      <w:pPr>
        <w:pStyle w:val="ConsPlusNormal"/>
      </w:pPr>
    </w:p>
    <w:p w:rsidR="00191489" w:rsidRDefault="00191489">
      <w:pPr>
        <w:pStyle w:val="ConsPlusNormal"/>
        <w:jc w:val="center"/>
        <w:outlineLvl w:val="2"/>
      </w:pPr>
      <w:r>
        <w:t>Сведения об установленных газоиспользующем оборудовании и индивидуальных</w:t>
      </w:r>
    </w:p>
    <w:p w:rsidR="00191489" w:rsidRDefault="00191489">
      <w:pPr>
        <w:pStyle w:val="ConsPlusNormal"/>
        <w:jc w:val="center"/>
      </w:pPr>
      <w:r>
        <w:t>приборах учета расхода газа</w:t>
      </w:r>
    </w:p>
    <w:p w:rsidR="00191489" w:rsidRDefault="00191489">
      <w:pPr>
        <w:pStyle w:val="ConsPlusNormal"/>
      </w:pPr>
    </w:p>
    <w:p w:rsidR="00191489" w:rsidRDefault="00191489">
      <w:pPr>
        <w:sectPr w:rsidR="00191489" w:rsidSect="00BE5DC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6"/>
        <w:gridCol w:w="865"/>
        <w:gridCol w:w="2347"/>
        <w:gridCol w:w="3459"/>
      </w:tblGrid>
      <w:tr w:rsidR="00191489">
        <w:tc>
          <w:tcPr>
            <w:tcW w:w="2966" w:type="dxa"/>
            <w:vAlign w:val="center"/>
          </w:tcPr>
          <w:p w:rsidR="00191489" w:rsidRDefault="00191489">
            <w:pPr>
              <w:pStyle w:val="ConsPlusNormal"/>
              <w:jc w:val="center"/>
            </w:pPr>
            <w:r>
              <w:lastRenderedPageBreak/>
              <w:t>Наименование</w:t>
            </w:r>
          </w:p>
        </w:tc>
        <w:tc>
          <w:tcPr>
            <w:tcW w:w="865" w:type="dxa"/>
            <w:vAlign w:val="center"/>
          </w:tcPr>
          <w:p w:rsidR="00191489" w:rsidRDefault="00191489">
            <w:pPr>
              <w:pStyle w:val="ConsPlusNormal"/>
              <w:jc w:val="center"/>
            </w:pPr>
            <w:r>
              <w:t>Тип</w:t>
            </w:r>
          </w:p>
        </w:tc>
        <w:tc>
          <w:tcPr>
            <w:tcW w:w="2347" w:type="dxa"/>
            <w:vAlign w:val="center"/>
          </w:tcPr>
          <w:p w:rsidR="00191489" w:rsidRDefault="00191489">
            <w:pPr>
              <w:pStyle w:val="ConsPlusNormal"/>
              <w:jc w:val="center"/>
            </w:pPr>
            <w:r>
              <w:t>Количество</w:t>
            </w:r>
          </w:p>
        </w:tc>
        <w:tc>
          <w:tcPr>
            <w:tcW w:w="3459" w:type="dxa"/>
            <w:vAlign w:val="center"/>
          </w:tcPr>
          <w:p w:rsidR="00191489" w:rsidRDefault="00191489">
            <w:pPr>
              <w:pStyle w:val="ConsPlusNormal"/>
              <w:jc w:val="center"/>
            </w:pPr>
            <w:r>
              <w:t>Принадлежность</w:t>
            </w:r>
          </w:p>
        </w:tc>
      </w:tr>
      <w:tr w:rsidR="00191489">
        <w:tc>
          <w:tcPr>
            <w:tcW w:w="2966" w:type="dxa"/>
          </w:tcPr>
          <w:p w:rsidR="00191489" w:rsidRDefault="00191489">
            <w:pPr>
              <w:pStyle w:val="ConsPlusNormal"/>
            </w:pPr>
          </w:p>
        </w:tc>
        <w:tc>
          <w:tcPr>
            <w:tcW w:w="865" w:type="dxa"/>
          </w:tcPr>
          <w:p w:rsidR="00191489" w:rsidRDefault="00191489">
            <w:pPr>
              <w:pStyle w:val="ConsPlusNormal"/>
            </w:pPr>
          </w:p>
        </w:tc>
        <w:tc>
          <w:tcPr>
            <w:tcW w:w="2347" w:type="dxa"/>
          </w:tcPr>
          <w:p w:rsidR="00191489" w:rsidRDefault="00191489">
            <w:pPr>
              <w:pStyle w:val="ConsPlusNormal"/>
            </w:pPr>
          </w:p>
        </w:tc>
        <w:tc>
          <w:tcPr>
            <w:tcW w:w="3459" w:type="dxa"/>
          </w:tcPr>
          <w:p w:rsidR="00191489" w:rsidRDefault="00191489">
            <w:pPr>
              <w:pStyle w:val="ConsPlusNormal"/>
            </w:pPr>
          </w:p>
        </w:tc>
      </w:tr>
      <w:tr w:rsidR="00191489">
        <w:tc>
          <w:tcPr>
            <w:tcW w:w="2966" w:type="dxa"/>
          </w:tcPr>
          <w:p w:rsidR="00191489" w:rsidRDefault="00191489">
            <w:pPr>
              <w:pStyle w:val="ConsPlusNormal"/>
            </w:pPr>
          </w:p>
        </w:tc>
        <w:tc>
          <w:tcPr>
            <w:tcW w:w="865" w:type="dxa"/>
          </w:tcPr>
          <w:p w:rsidR="00191489" w:rsidRDefault="00191489">
            <w:pPr>
              <w:pStyle w:val="ConsPlusNormal"/>
            </w:pPr>
          </w:p>
        </w:tc>
        <w:tc>
          <w:tcPr>
            <w:tcW w:w="2347" w:type="dxa"/>
          </w:tcPr>
          <w:p w:rsidR="00191489" w:rsidRDefault="00191489">
            <w:pPr>
              <w:pStyle w:val="ConsPlusNormal"/>
            </w:pPr>
          </w:p>
        </w:tc>
        <w:tc>
          <w:tcPr>
            <w:tcW w:w="3459" w:type="dxa"/>
          </w:tcPr>
          <w:p w:rsidR="00191489" w:rsidRDefault="00191489">
            <w:pPr>
              <w:pStyle w:val="ConsPlusNormal"/>
            </w:pPr>
          </w:p>
        </w:tc>
      </w:tr>
    </w:tbl>
    <w:p w:rsidR="00191489" w:rsidRDefault="00191489">
      <w:pPr>
        <w:pStyle w:val="ConsPlusNormal"/>
      </w:pPr>
    </w:p>
    <w:p w:rsidR="00191489" w:rsidRDefault="00191489">
      <w:pPr>
        <w:pStyle w:val="ConsPlusNormal"/>
        <w:jc w:val="center"/>
        <w:outlineLvl w:val="2"/>
      </w:pPr>
      <w:r>
        <w:t>Схема монтажа газоиспользующего оборудования</w:t>
      </w:r>
    </w:p>
    <w:p w:rsidR="00191489" w:rsidRDefault="00191489">
      <w:pPr>
        <w:pStyle w:val="ConsPlusNormal"/>
      </w:pPr>
    </w:p>
    <w:p w:rsidR="00191489" w:rsidRDefault="00191489">
      <w:pPr>
        <w:pStyle w:val="ConsPlusNonformat"/>
        <w:jc w:val="both"/>
      </w:pPr>
      <w:r>
        <w:t>┌─────────────────────────────────────────────────────────────────────────┐</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w:t>
      </w:r>
    </w:p>
    <w:p w:rsidR="00191489" w:rsidRDefault="00191489">
      <w:pPr>
        <w:pStyle w:val="ConsPlusNormal"/>
      </w:pPr>
    </w:p>
    <w:p w:rsidR="00191489" w:rsidRDefault="00191489">
      <w:pPr>
        <w:pStyle w:val="ConsPlusNonformat"/>
        <w:jc w:val="both"/>
      </w:pPr>
      <w:r>
        <w:t>Руководитель службы</w:t>
      </w:r>
    </w:p>
    <w:p w:rsidR="00191489" w:rsidRDefault="00191489">
      <w:pPr>
        <w:pStyle w:val="ConsPlusNonformat"/>
        <w:jc w:val="both"/>
      </w:pPr>
      <w:r>
        <w:t>газоснабжающей организации    _________   ____________________    _________</w:t>
      </w:r>
    </w:p>
    <w:p w:rsidR="00191489" w:rsidRDefault="00191489">
      <w:pPr>
        <w:pStyle w:val="ConsPlusNonformat"/>
        <w:jc w:val="both"/>
      </w:pPr>
      <w:r>
        <w:t xml:space="preserve">                              (подпись)    (инициалы, фамилия)      (дата)</w:t>
      </w:r>
    </w:p>
    <w:p w:rsidR="00191489" w:rsidRDefault="00191489">
      <w:pPr>
        <w:pStyle w:val="ConsPlusNonformat"/>
        <w:jc w:val="both"/>
      </w:pPr>
      <w:r>
        <w:t xml:space="preserve">                                М.П.</w:t>
      </w:r>
    </w:p>
    <w:p w:rsidR="00191489" w:rsidRDefault="00191489">
      <w:pPr>
        <w:pStyle w:val="ConsPlusNonformat"/>
        <w:jc w:val="both"/>
      </w:pPr>
    </w:p>
    <w:p w:rsidR="00191489" w:rsidRDefault="00191489">
      <w:pPr>
        <w:pStyle w:val="ConsPlusNonformat"/>
        <w:jc w:val="both"/>
      </w:pPr>
      <w:r>
        <w:t>Потребитель газа              _________   ____________________    _________</w:t>
      </w:r>
    </w:p>
    <w:p w:rsidR="00191489" w:rsidRDefault="00191489">
      <w:pPr>
        <w:pStyle w:val="ConsPlusNonformat"/>
        <w:jc w:val="both"/>
      </w:pPr>
      <w:r>
        <w:t xml:space="preserve">                              (подпись)    (инициалы, фамилия)      (дата)</w:t>
      </w:r>
    </w:p>
    <w:p w:rsidR="00191489" w:rsidRDefault="00191489">
      <w:pPr>
        <w:pStyle w:val="ConsPlusNormal"/>
      </w:pPr>
    </w:p>
    <w:p w:rsidR="00191489" w:rsidRDefault="00191489">
      <w:pPr>
        <w:pStyle w:val="ConsPlusNormal"/>
        <w:jc w:val="center"/>
        <w:outlineLvl w:val="2"/>
      </w:pPr>
      <w:r>
        <w:t>Сведения о лицах, прошедших инструктаж по правилам пользования газом в быту</w:t>
      </w:r>
      <w:r>
        <w:br/>
        <w:t>и безопасному пользованию газоиспользующим оборудованием</w:t>
      </w:r>
    </w:p>
    <w:p w:rsidR="00191489" w:rsidRDefault="00191489">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3212"/>
        <w:gridCol w:w="1977"/>
        <w:gridCol w:w="3212"/>
      </w:tblGrid>
      <w:tr w:rsidR="00191489">
        <w:tc>
          <w:tcPr>
            <w:tcW w:w="1236" w:type="dxa"/>
            <w:vAlign w:val="center"/>
          </w:tcPr>
          <w:p w:rsidR="00191489" w:rsidRDefault="00191489">
            <w:pPr>
              <w:pStyle w:val="ConsPlusNormal"/>
              <w:jc w:val="center"/>
            </w:pPr>
            <w:r>
              <w:t>Дата</w:t>
            </w:r>
          </w:p>
        </w:tc>
        <w:tc>
          <w:tcPr>
            <w:tcW w:w="3212" w:type="dxa"/>
            <w:vAlign w:val="center"/>
          </w:tcPr>
          <w:p w:rsidR="00191489" w:rsidRDefault="00191489">
            <w:pPr>
              <w:pStyle w:val="ConsPlusNormal"/>
              <w:jc w:val="center"/>
            </w:pPr>
            <w:r>
              <w:t>Фамилия, инициалы</w:t>
            </w:r>
          </w:p>
        </w:tc>
        <w:tc>
          <w:tcPr>
            <w:tcW w:w="1977" w:type="dxa"/>
            <w:vAlign w:val="center"/>
          </w:tcPr>
          <w:p w:rsidR="00191489" w:rsidRDefault="00191489">
            <w:pPr>
              <w:pStyle w:val="ConsPlusNormal"/>
              <w:jc w:val="center"/>
            </w:pPr>
            <w:r>
              <w:t>Год рождения</w:t>
            </w:r>
          </w:p>
        </w:tc>
        <w:tc>
          <w:tcPr>
            <w:tcW w:w="3212" w:type="dxa"/>
            <w:vAlign w:val="center"/>
          </w:tcPr>
          <w:p w:rsidR="00191489" w:rsidRDefault="00191489">
            <w:pPr>
              <w:pStyle w:val="ConsPlusNormal"/>
              <w:jc w:val="center"/>
            </w:pPr>
            <w:r>
              <w:t>Должность и фамилия лица, проводившего инструктаж</w:t>
            </w:r>
          </w:p>
        </w:tc>
      </w:tr>
      <w:tr w:rsidR="00191489">
        <w:tc>
          <w:tcPr>
            <w:tcW w:w="1236" w:type="dxa"/>
          </w:tcPr>
          <w:p w:rsidR="00191489" w:rsidRDefault="00191489">
            <w:pPr>
              <w:pStyle w:val="ConsPlusNormal"/>
            </w:pPr>
          </w:p>
        </w:tc>
        <w:tc>
          <w:tcPr>
            <w:tcW w:w="3212" w:type="dxa"/>
          </w:tcPr>
          <w:p w:rsidR="00191489" w:rsidRDefault="00191489">
            <w:pPr>
              <w:pStyle w:val="ConsPlusNormal"/>
            </w:pPr>
          </w:p>
        </w:tc>
        <w:tc>
          <w:tcPr>
            <w:tcW w:w="1977" w:type="dxa"/>
          </w:tcPr>
          <w:p w:rsidR="00191489" w:rsidRDefault="00191489">
            <w:pPr>
              <w:pStyle w:val="ConsPlusNormal"/>
            </w:pPr>
          </w:p>
        </w:tc>
        <w:tc>
          <w:tcPr>
            <w:tcW w:w="3212" w:type="dxa"/>
          </w:tcPr>
          <w:p w:rsidR="00191489" w:rsidRDefault="00191489">
            <w:pPr>
              <w:pStyle w:val="ConsPlusNormal"/>
            </w:pPr>
          </w:p>
        </w:tc>
      </w:tr>
      <w:tr w:rsidR="00191489">
        <w:tc>
          <w:tcPr>
            <w:tcW w:w="1236" w:type="dxa"/>
          </w:tcPr>
          <w:p w:rsidR="00191489" w:rsidRDefault="00191489">
            <w:pPr>
              <w:pStyle w:val="ConsPlusNormal"/>
            </w:pPr>
          </w:p>
        </w:tc>
        <w:tc>
          <w:tcPr>
            <w:tcW w:w="3212" w:type="dxa"/>
          </w:tcPr>
          <w:p w:rsidR="00191489" w:rsidRDefault="00191489">
            <w:pPr>
              <w:pStyle w:val="ConsPlusNormal"/>
            </w:pPr>
          </w:p>
        </w:tc>
        <w:tc>
          <w:tcPr>
            <w:tcW w:w="1977" w:type="dxa"/>
          </w:tcPr>
          <w:p w:rsidR="00191489" w:rsidRDefault="00191489">
            <w:pPr>
              <w:pStyle w:val="ConsPlusNormal"/>
            </w:pPr>
          </w:p>
        </w:tc>
        <w:tc>
          <w:tcPr>
            <w:tcW w:w="3212" w:type="dxa"/>
          </w:tcPr>
          <w:p w:rsidR="00191489" w:rsidRDefault="00191489">
            <w:pPr>
              <w:pStyle w:val="ConsPlusNormal"/>
            </w:pPr>
          </w:p>
        </w:tc>
      </w:tr>
    </w:tbl>
    <w:p w:rsidR="00191489" w:rsidRDefault="00191489">
      <w:pPr>
        <w:pStyle w:val="ConsPlusNormal"/>
      </w:pPr>
    </w:p>
    <w:p w:rsidR="00191489" w:rsidRDefault="00191489">
      <w:pPr>
        <w:pStyle w:val="ConsPlusNormal"/>
        <w:jc w:val="center"/>
        <w:outlineLvl w:val="2"/>
      </w:pPr>
      <w:r>
        <w:t>Данные о выполненных работах (заполняется исполнителем)</w:t>
      </w:r>
    </w:p>
    <w:p w:rsidR="00191489" w:rsidRDefault="00191489">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6"/>
        <w:gridCol w:w="1483"/>
        <w:gridCol w:w="3583"/>
        <w:gridCol w:w="2595"/>
      </w:tblGrid>
      <w:tr w:rsidR="00191489">
        <w:tc>
          <w:tcPr>
            <w:tcW w:w="1976" w:type="dxa"/>
            <w:vAlign w:val="center"/>
          </w:tcPr>
          <w:p w:rsidR="00191489" w:rsidRDefault="00191489">
            <w:pPr>
              <w:pStyle w:val="ConsPlusNormal"/>
              <w:jc w:val="center"/>
            </w:pPr>
            <w:r>
              <w:t>Дата проведения</w:t>
            </w:r>
          </w:p>
        </w:tc>
        <w:tc>
          <w:tcPr>
            <w:tcW w:w="1483" w:type="dxa"/>
            <w:vAlign w:val="center"/>
          </w:tcPr>
          <w:p w:rsidR="00191489" w:rsidRDefault="00191489">
            <w:pPr>
              <w:pStyle w:val="ConsPlusNormal"/>
              <w:jc w:val="center"/>
            </w:pPr>
            <w:r>
              <w:t>Вид работы</w:t>
            </w:r>
          </w:p>
        </w:tc>
        <w:tc>
          <w:tcPr>
            <w:tcW w:w="3583" w:type="dxa"/>
            <w:vAlign w:val="center"/>
          </w:tcPr>
          <w:p w:rsidR="00191489" w:rsidRDefault="00191489">
            <w:pPr>
              <w:pStyle w:val="ConsPlusNormal"/>
              <w:jc w:val="center"/>
            </w:pPr>
            <w:r>
              <w:t>Фамилия, подпись лица, выполнившего работу</w:t>
            </w:r>
          </w:p>
        </w:tc>
        <w:tc>
          <w:tcPr>
            <w:tcW w:w="2595" w:type="dxa"/>
            <w:vAlign w:val="center"/>
          </w:tcPr>
          <w:p w:rsidR="00191489" w:rsidRDefault="00191489">
            <w:pPr>
              <w:pStyle w:val="ConsPlusNormal"/>
              <w:jc w:val="center"/>
            </w:pPr>
            <w:r>
              <w:t>Подпись потребителя газа</w:t>
            </w:r>
          </w:p>
        </w:tc>
      </w:tr>
      <w:tr w:rsidR="00191489">
        <w:tc>
          <w:tcPr>
            <w:tcW w:w="1976" w:type="dxa"/>
          </w:tcPr>
          <w:p w:rsidR="00191489" w:rsidRDefault="00191489">
            <w:pPr>
              <w:pStyle w:val="ConsPlusNormal"/>
            </w:pPr>
          </w:p>
        </w:tc>
        <w:tc>
          <w:tcPr>
            <w:tcW w:w="1483" w:type="dxa"/>
          </w:tcPr>
          <w:p w:rsidR="00191489" w:rsidRDefault="00191489">
            <w:pPr>
              <w:pStyle w:val="ConsPlusNormal"/>
            </w:pPr>
          </w:p>
        </w:tc>
        <w:tc>
          <w:tcPr>
            <w:tcW w:w="3583" w:type="dxa"/>
          </w:tcPr>
          <w:p w:rsidR="00191489" w:rsidRDefault="00191489">
            <w:pPr>
              <w:pStyle w:val="ConsPlusNormal"/>
            </w:pPr>
          </w:p>
        </w:tc>
        <w:tc>
          <w:tcPr>
            <w:tcW w:w="2595" w:type="dxa"/>
          </w:tcPr>
          <w:p w:rsidR="00191489" w:rsidRDefault="00191489">
            <w:pPr>
              <w:pStyle w:val="ConsPlusNormal"/>
            </w:pPr>
          </w:p>
        </w:tc>
      </w:tr>
      <w:tr w:rsidR="00191489">
        <w:tc>
          <w:tcPr>
            <w:tcW w:w="9637" w:type="dxa"/>
            <w:gridSpan w:val="4"/>
          </w:tcPr>
          <w:p w:rsidR="00191489" w:rsidRDefault="00191489">
            <w:pPr>
              <w:pStyle w:val="ConsPlusNormal"/>
            </w:pPr>
          </w:p>
        </w:tc>
      </w:tr>
    </w:tbl>
    <w:p w:rsidR="00191489" w:rsidRDefault="00191489">
      <w:pPr>
        <w:sectPr w:rsidR="00191489">
          <w:pgSz w:w="16838" w:h="11905" w:orient="landscape"/>
          <w:pgMar w:top="1701" w:right="1134" w:bottom="850" w:left="1134" w:header="0" w:footer="0" w:gutter="0"/>
          <w:cols w:space="720"/>
        </w:sectPr>
      </w:pPr>
    </w:p>
    <w:p w:rsidR="00191489" w:rsidRDefault="00191489">
      <w:pPr>
        <w:pStyle w:val="ConsPlusNormal"/>
      </w:pPr>
    </w:p>
    <w:p w:rsidR="00191489" w:rsidRDefault="00191489">
      <w:pPr>
        <w:pStyle w:val="ConsPlusNormal"/>
        <w:jc w:val="center"/>
        <w:outlineLvl w:val="2"/>
      </w:pPr>
      <w:r>
        <w:t>ПАМЯТКА</w:t>
      </w:r>
    </w:p>
    <w:p w:rsidR="00191489" w:rsidRDefault="00191489">
      <w:pPr>
        <w:pStyle w:val="ConsPlusNormal"/>
      </w:pPr>
    </w:p>
    <w:p w:rsidR="00191489" w:rsidRDefault="00191489">
      <w:pPr>
        <w:pStyle w:val="ConsPlusNormal"/>
        <w:ind w:firstLine="540"/>
        <w:jc w:val="both"/>
      </w:pPr>
      <w:r>
        <w:t>1. Газ в смеси с воздухом взрывоопасен.</w:t>
      </w:r>
    </w:p>
    <w:p w:rsidR="00191489" w:rsidRDefault="00191489">
      <w:pPr>
        <w:pStyle w:val="ConsPlusNormal"/>
        <w:spacing w:before="220"/>
        <w:ind w:firstLine="540"/>
        <w:jc w:val="both"/>
      </w:pPr>
      <w:r>
        <w:t>2. Почувствовав запах газа или обнаружив его утечку, необходимо прекратить пользоваться газоиспользующим оборудованием, проветрить помещение и немедленно сообщить в специализированное подразделение газоснабжающей организации по телефону ______________. Запрещается пользоваться открытым огнем, выключать и включать свет, электрические приборы.</w:t>
      </w:r>
    </w:p>
    <w:p w:rsidR="00191489" w:rsidRDefault="00191489">
      <w:pPr>
        <w:pStyle w:val="ConsPlusNormal"/>
        <w:spacing w:before="220"/>
        <w:ind w:firstLine="540"/>
        <w:jc w:val="both"/>
      </w:pPr>
      <w:r>
        <w:t>3. Газоиспользующее оборудование необходимо содержать в чистоте, не допускать к нему малолетних детей, недееспособных лиц, лиц, находящихся в состоянии алкогольного или наркотического опьянения, а также лиц, не прошедших инструктаж и не знающих правил безопасного пользования этим оборудованием.</w:t>
      </w:r>
    </w:p>
    <w:p w:rsidR="00191489" w:rsidRDefault="00191489">
      <w:pPr>
        <w:pStyle w:val="ConsPlusNormal"/>
        <w:spacing w:before="220"/>
        <w:ind w:firstLine="540"/>
        <w:jc w:val="both"/>
      </w:pPr>
      <w:r>
        <w:t>4. По всем вопросам пользования газом обращайтесь в обслуживающую вас газоснабжающую организацию.</w:t>
      </w: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2</w:t>
      </w:r>
    </w:p>
    <w:p w:rsidR="00191489" w:rsidRDefault="00191489">
      <w:pPr>
        <w:pStyle w:val="ConsPlusNormal"/>
        <w:jc w:val="right"/>
      </w:pPr>
      <w:r>
        <w:t>к Правилам пользования газом в быту</w:t>
      </w:r>
    </w:p>
    <w:p w:rsidR="00191489" w:rsidRDefault="00191489">
      <w:pPr>
        <w:pStyle w:val="ConsPlusNormal"/>
      </w:pPr>
    </w:p>
    <w:p w:rsidR="00191489" w:rsidRDefault="00191489">
      <w:pPr>
        <w:pStyle w:val="ConsPlusNormal"/>
        <w:jc w:val="right"/>
      </w:pPr>
      <w:bookmarkStart w:id="8" w:name="P417"/>
      <w:bookmarkEnd w:id="8"/>
      <w:r>
        <w:t>Форма</w:t>
      </w:r>
    </w:p>
    <w:p w:rsidR="00191489" w:rsidRDefault="00191489">
      <w:pPr>
        <w:pStyle w:val="ConsPlusNormal"/>
      </w:pPr>
    </w:p>
    <w:p w:rsidR="00191489" w:rsidRDefault="00191489">
      <w:pPr>
        <w:pStyle w:val="ConsPlusNonformat"/>
        <w:jc w:val="both"/>
      </w:pPr>
      <w:r>
        <w:t xml:space="preserve">                            </w:t>
      </w:r>
      <w:r>
        <w:rPr>
          <w:b/>
        </w:rPr>
        <w:t>ТЕХНИЧЕСКИЙ ПАСПОРТ</w:t>
      </w:r>
    </w:p>
    <w:p w:rsidR="00191489" w:rsidRDefault="00191489">
      <w:pPr>
        <w:pStyle w:val="ConsPlusNonformat"/>
        <w:jc w:val="both"/>
      </w:pPr>
      <w:r>
        <w:t xml:space="preserve">        </w:t>
      </w:r>
      <w:r>
        <w:rPr>
          <w:b/>
        </w:rPr>
        <w:t>на индивидуальную баллонную установку (ИБУ) N ____________</w:t>
      </w:r>
    </w:p>
    <w:p w:rsidR="00191489" w:rsidRDefault="00191489">
      <w:pPr>
        <w:pStyle w:val="ConsPlusNonformat"/>
        <w:jc w:val="both"/>
      </w:pPr>
    </w:p>
    <w:p w:rsidR="00191489" w:rsidRDefault="00191489">
      <w:pPr>
        <w:pStyle w:val="ConsPlusNonformat"/>
        <w:jc w:val="both"/>
      </w:pPr>
      <w:r>
        <w:t xml:space="preserve">     Фамилия, инициалы потребителя газа ___________________________________</w:t>
      </w:r>
    </w:p>
    <w:p w:rsidR="00191489" w:rsidRDefault="00191489">
      <w:pPr>
        <w:pStyle w:val="ConsPlusNonformat"/>
        <w:jc w:val="both"/>
      </w:pPr>
      <w:r>
        <w:t xml:space="preserve">     Адрес, телефон _______________________________________________________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 xml:space="preserve">     Характеристика помещения:</w:t>
      </w:r>
    </w:p>
    <w:p w:rsidR="00191489" w:rsidRDefault="00191489">
      <w:pPr>
        <w:pStyle w:val="ConsPlusNonformat"/>
        <w:jc w:val="both"/>
      </w:pPr>
      <w:r>
        <w:t xml:space="preserve">     назначение ___________________________________________________________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 xml:space="preserve">     этаж _________________________________________________________________</w:t>
      </w:r>
    </w:p>
    <w:p w:rsidR="00191489" w:rsidRDefault="00191489">
      <w:pPr>
        <w:pStyle w:val="ConsPlusNonformat"/>
        <w:jc w:val="both"/>
      </w:pPr>
      <w:r>
        <w:t xml:space="preserve">     Установленное газоиспользующее оборудование:</w:t>
      </w:r>
    </w:p>
    <w:p w:rsidR="00191489" w:rsidRDefault="00191489">
      <w:pPr>
        <w:pStyle w:val="ConsPlusNonformat"/>
        <w:jc w:val="both"/>
      </w:pPr>
      <w:r>
        <w:t xml:space="preserve">     плита ________________________________________________________________</w:t>
      </w:r>
    </w:p>
    <w:p w:rsidR="00191489" w:rsidRDefault="00191489">
      <w:pPr>
        <w:pStyle w:val="ConsPlusNonformat"/>
        <w:jc w:val="both"/>
      </w:pPr>
      <w:r>
        <w:t xml:space="preserve">     шкаф _________________________________________________________________</w:t>
      </w:r>
    </w:p>
    <w:p w:rsidR="00191489" w:rsidRDefault="00191489">
      <w:pPr>
        <w:pStyle w:val="ConsPlusNonformat"/>
        <w:jc w:val="both"/>
      </w:pPr>
      <w:r>
        <w:t xml:space="preserve">     баллон _______________________________________________________________</w:t>
      </w:r>
    </w:p>
    <w:p w:rsidR="00191489" w:rsidRDefault="00191489">
      <w:pPr>
        <w:pStyle w:val="ConsPlusNonformat"/>
        <w:jc w:val="both"/>
      </w:pPr>
      <w:r>
        <w:t xml:space="preserve">     регулятор давления ___________________________________________________</w:t>
      </w:r>
    </w:p>
    <w:p w:rsidR="00191489" w:rsidRDefault="00191489">
      <w:pPr>
        <w:pStyle w:val="ConsPlusNonformat"/>
        <w:jc w:val="both"/>
      </w:pPr>
      <w:r>
        <w:t>___________________________________________________________________________</w:t>
      </w:r>
    </w:p>
    <w:p w:rsidR="00191489" w:rsidRDefault="00191489">
      <w:pPr>
        <w:pStyle w:val="ConsPlusNormal"/>
      </w:pPr>
    </w:p>
    <w:p w:rsidR="00191489" w:rsidRDefault="00191489">
      <w:pPr>
        <w:pStyle w:val="ConsPlusNormal"/>
        <w:jc w:val="center"/>
        <w:outlineLvl w:val="2"/>
      </w:pPr>
      <w:r>
        <w:t>Схема установки газоиспользующего оборудования</w:t>
      </w:r>
    </w:p>
    <w:p w:rsidR="00191489" w:rsidRDefault="00191489">
      <w:pPr>
        <w:pStyle w:val="ConsPlusNormal"/>
      </w:pPr>
    </w:p>
    <w:p w:rsidR="00191489" w:rsidRDefault="00191489">
      <w:pPr>
        <w:pStyle w:val="ConsPlusNonformat"/>
        <w:jc w:val="both"/>
      </w:pPr>
      <w:r>
        <w:t>┌─────────────────────────────────────────────────────────────────────────┐</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w:t>
      </w:r>
    </w:p>
    <w:p w:rsidR="00191489" w:rsidRDefault="00191489">
      <w:pPr>
        <w:pStyle w:val="ConsPlusNonformat"/>
        <w:jc w:val="both"/>
      </w:pPr>
      <w:r>
        <w:t>│     Примечание. Запрещается устанавливать баллоны со сжиженным          │</w:t>
      </w:r>
    </w:p>
    <w:p w:rsidR="00191489" w:rsidRDefault="00191489">
      <w:pPr>
        <w:pStyle w:val="ConsPlusNonformat"/>
        <w:jc w:val="both"/>
      </w:pPr>
      <w:r>
        <w:t>│углеводородным газом в жилых комнатах, помещениях без естественного      │</w:t>
      </w:r>
    </w:p>
    <w:p w:rsidR="00191489" w:rsidRDefault="00191489">
      <w:pPr>
        <w:pStyle w:val="ConsPlusNonformat"/>
        <w:jc w:val="both"/>
      </w:pPr>
      <w:r>
        <w:t>│освещения.                                                               │</w:t>
      </w:r>
    </w:p>
    <w:p w:rsidR="00191489" w:rsidRDefault="00191489">
      <w:pPr>
        <w:pStyle w:val="ConsPlusNonformat"/>
        <w:jc w:val="both"/>
      </w:pPr>
      <w:r>
        <w:t>└─────────────────────────────────────────────────────────────────────────┘</w:t>
      </w:r>
    </w:p>
    <w:p w:rsidR="00191489" w:rsidRDefault="00191489">
      <w:pPr>
        <w:pStyle w:val="ConsPlusNormal"/>
      </w:pPr>
    </w:p>
    <w:p w:rsidR="00191489" w:rsidRDefault="00191489">
      <w:pPr>
        <w:pStyle w:val="ConsPlusNormal"/>
        <w:jc w:val="center"/>
        <w:outlineLvl w:val="2"/>
      </w:pPr>
      <w:r>
        <w:t>Сведения о выполненных работах</w:t>
      </w:r>
    </w:p>
    <w:p w:rsidR="00191489" w:rsidRDefault="00191489">
      <w:pPr>
        <w:pStyle w:val="ConsPlusNormal"/>
      </w:pPr>
    </w:p>
    <w:p w:rsidR="00191489" w:rsidRDefault="00191489">
      <w:pPr>
        <w:sectPr w:rsidR="0019148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2"/>
        <w:gridCol w:w="1084"/>
        <w:gridCol w:w="2650"/>
        <w:gridCol w:w="1686"/>
        <w:gridCol w:w="1205"/>
      </w:tblGrid>
      <w:tr w:rsidR="00191489">
        <w:tc>
          <w:tcPr>
            <w:tcW w:w="3012" w:type="dxa"/>
            <w:tcBorders>
              <w:left w:val="nil"/>
            </w:tcBorders>
            <w:vAlign w:val="center"/>
          </w:tcPr>
          <w:p w:rsidR="00191489" w:rsidRDefault="00191489">
            <w:pPr>
              <w:pStyle w:val="ConsPlusNormal"/>
              <w:jc w:val="center"/>
            </w:pPr>
            <w:r>
              <w:lastRenderedPageBreak/>
              <w:t>Наименование работ</w:t>
            </w:r>
          </w:p>
        </w:tc>
        <w:tc>
          <w:tcPr>
            <w:tcW w:w="1084" w:type="dxa"/>
            <w:vAlign w:val="center"/>
          </w:tcPr>
          <w:p w:rsidR="00191489" w:rsidRDefault="00191489">
            <w:pPr>
              <w:pStyle w:val="ConsPlusNormal"/>
              <w:jc w:val="center"/>
            </w:pPr>
            <w:r>
              <w:t>Дата</w:t>
            </w:r>
          </w:p>
        </w:tc>
        <w:tc>
          <w:tcPr>
            <w:tcW w:w="2650" w:type="dxa"/>
            <w:vAlign w:val="center"/>
          </w:tcPr>
          <w:p w:rsidR="00191489" w:rsidRDefault="00191489">
            <w:pPr>
              <w:pStyle w:val="ConsPlusNormal"/>
              <w:jc w:val="center"/>
            </w:pPr>
            <w:r>
              <w:t>Должность</w:t>
            </w:r>
          </w:p>
        </w:tc>
        <w:tc>
          <w:tcPr>
            <w:tcW w:w="1686" w:type="dxa"/>
            <w:vAlign w:val="center"/>
          </w:tcPr>
          <w:p w:rsidR="00191489" w:rsidRDefault="00191489">
            <w:pPr>
              <w:pStyle w:val="ConsPlusNormal"/>
              <w:jc w:val="center"/>
            </w:pPr>
            <w:r>
              <w:t>Фамилия,</w:t>
            </w:r>
            <w:r>
              <w:br/>
              <w:t>инициалы</w:t>
            </w:r>
          </w:p>
        </w:tc>
        <w:tc>
          <w:tcPr>
            <w:tcW w:w="1205" w:type="dxa"/>
            <w:tcBorders>
              <w:right w:val="nil"/>
            </w:tcBorders>
            <w:vAlign w:val="center"/>
          </w:tcPr>
          <w:p w:rsidR="00191489" w:rsidRDefault="00191489">
            <w:pPr>
              <w:pStyle w:val="ConsPlusNormal"/>
              <w:jc w:val="center"/>
            </w:pPr>
            <w:r>
              <w:t>Подпись</w:t>
            </w:r>
          </w:p>
        </w:tc>
      </w:tr>
      <w:tr w:rsidR="00191489">
        <w:tc>
          <w:tcPr>
            <w:tcW w:w="3012" w:type="dxa"/>
            <w:tcBorders>
              <w:left w:val="nil"/>
            </w:tcBorders>
          </w:tcPr>
          <w:p w:rsidR="00191489" w:rsidRDefault="00191489">
            <w:pPr>
              <w:pStyle w:val="ConsPlusNormal"/>
            </w:pPr>
            <w:r>
              <w:t>Схему установки составил</w:t>
            </w:r>
          </w:p>
        </w:tc>
        <w:tc>
          <w:tcPr>
            <w:tcW w:w="1084" w:type="dxa"/>
          </w:tcPr>
          <w:p w:rsidR="00191489" w:rsidRDefault="00191489">
            <w:pPr>
              <w:pStyle w:val="ConsPlusNormal"/>
            </w:pPr>
          </w:p>
        </w:tc>
        <w:tc>
          <w:tcPr>
            <w:tcW w:w="2650" w:type="dxa"/>
          </w:tcPr>
          <w:p w:rsidR="00191489" w:rsidRDefault="00191489">
            <w:pPr>
              <w:pStyle w:val="ConsPlusNormal"/>
            </w:pPr>
          </w:p>
        </w:tc>
        <w:tc>
          <w:tcPr>
            <w:tcW w:w="1686" w:type="dxa"/>
          </w:tcPr>
          <w:p w:rsidR="00191489" w:rsidRDefault="00191489">
            <w:pPr>
              <w:pStyle w:val="ConsPlusNormal"/>
            </w:pPr>
          </w:p>
        </w:tc>
        <w:tc>
          <w:tcPr>
            <w:tcW w:w="1205" w:type="dxa"/>
            <w:tcBorders>
              <w:right w:val="nil"/>
            </w:tcBorders>
          </w:tcPr>
          <w:p w:rsidR="00191489" w:rsidRDefault="00191489">
            <w:pPr>
              <w:pStyle w:val="ConsPlusNormal"/>
            </w:pPr>
          </w:p>
        </w:tc>
      </w:tr>
      <w:tr w:rsidR="00191489">
        <w:tc>
          <w:tcPr>
            <w:tcW w:w="3012" w:type="dxa"/>
            <w:tcBorders>
              <w:left w:val="nil"/>
            </w:tcBorders>
          </w:tcPr>
          <w:p w:rsidR="00191489" w:rsidRDefault="00191489">
            <w:pPr>
              <w:pStyle w:val="ConsPlusNormal"/>
            </w:pPr>
            <w:r>
              <w:t>Монтаж оплачен</w:t>
            </w:r>
          </w:p>
        </w:tc>
        <w:tc>
          <w:tcPr>
            <w:tcW w:w="1084" w:type="dxa"/>
          </w:tcPr>
          <w:p w:rsidR="00191489" w:rsidRDefault="00191489">
            <w:pPr>
              <w:pStyle w:val="ConsPlusNormal"/>
            </w:pPr>
          </w:p>
        </w:tc>
        <w:tc>
          <w:tcPr>
            <w:tcW w:w="2650" w:type="dxa"/>
          </w:tcPr>
          <w:p w:rsidR="00191489" w:rsidRDefault="00191489">
            <w:pPr>
              <w:pStyle w:val="ConsPlusNormal"/>
            </w:pPr>
            <w:r>
              <w:t>бухгалтер</w:t>
            </w:r>
          </w:p>
        </w:tc>
        <w:tc>
          <w:tcPr>
            <w:tcW w:w="1686" w:type="dxa"/>
          </w:tcPr>
          <w:p w:rsidR="00191489" w:rsidRDefault="00191489">
            <w:pPr>
              <w:pStyle w:val="ConsPlusNormal"/>
            </w:pPr>
          </w:p>
        </w:tc>
        <w:tc>
          <w:tcPr>
            <w:tcW w:w="1205" w:type="dxa"/>
            <w:tcBorders>
              <w:right w:val="nil"/>
            </w:tcBorders>
          </w:tcPr>
          <w:p w:rsidR="00191489" w:rsidRDefault="00191489">
            <w:pPr>
              <w:pStyle w:val="ConsPlusNormal"/>
            </w:pPr>
          </w:p>
        </w:tc>
      </w:tr>
      <w:tr w:rsidR="00191489">
        <w:tc>
          <w:tcPr>
            <w:tcW w:w="3012" w:type="dxa"/>
            <w:tcBorders>
              <w:left w:val="nil"/>
            </w:tcBorders>
          </w:tcPr>
          <w:p w:rsidR="00191489" w:rsidRDefault="00191489">
            <w:pPr>
              <w:pStyle w:val="ConsPlusNormal"/>
            </w:pPr>
            <w:r>
              <w:t>Монтаж выполнил и испытал на герметичность</w:t>
            </w:r>
          </w:p>
        </w:tc>
        <w:tc>
          <w:tcPr>
            <w:tcW w:w="1084" w:type="dxa"/>
          </w:tcPr>
          <w:p w:rsidR="00191489" w:rsidRDefault="00191489">
            <w:pPr>
              <w:pStyle w:val="ConsPlusNormal"/>
            </w:pPr>
          </w:p>
        </w:tc>
        <w:tc>
          <w:tcPr>
            <w:tcW w:w="2650" w:type="dxa"/>
          </w:tcPr>
          <w:p w:rsidR="00191489" w:rsidRDefault="00191489">
            <w:pPr>
              <w:pStyle w:val="ConsPlusNormal"/>
            </w:pPr>
            <w:r>
              <w:t>слесарь по обслуживанию и ремонту газоиспользующего оборудования</w:t>
            </w:r>
            <w:r>
              <w:br/>
              <w:t>мастер</w:t>
            </w:r>
          </w:p>
        </w:tc>
        <w:tc>
          <w:tcPr>
            <w:tcW w:w="1686" w:type="dxa"/>
          </w:tcPr>
          <w:p w:rsidR="00191489" w:rsidRDefault="00191489">
            <w:pPr>
              <w:pStyle w:val="ConsPlusNormal"/>
            </w:pPr>
          </w:p>
        </w:tc>
        <w:tc>
          <w:tcPr>
            <w:tcW w:w="1205" w:type="dxa"/>
            <w:tcBorders>
              <w:right w:val="nil"/>
            </w:tcBorders>
          </w:tcPr>
          <w:p w:rsidR="00191489" w:rsidRDefault="00191489">
            <w:pPr>
              <w:pStyle w:val="ConsPlusNormal"/>
            </w:pPr>
          </w:p>
        </w:tc>
      </w:tr>
      <w:tr w:rsidR="00191489">
        <w:tc>
          <w:tcPr>
            <w:tcW w:w="3012" w:type="dxa"/>
            <w:tcBorders>
              <w:left w:val="nil"/>
            </w:tcBorders>
          </w:tcPr>
          <w:p w:rsidR="00191489" w:rsidRDefault="00191489">
            <w:pPr>
              <w:pStyle w:val="ConsPlusNormal"/>
            </w:pPr>
            <w:r>
              <w:t>Качество монтажа соответствует нормам и правилам, установку принял в эксплуатацию</w:t>
            </w:r>
          </w:p>
        </w:tc>
        <w:tc>
          <w:tcPr>
            <w:tcW w:w="1084" w:type="dxa"/>
          </w:tcPr>
          <w:p w:rsidR="00191489" w:rsidRDefault="00191489">
            <w:pPr>
              <w:pStyle w:val="ConsPlusNormal"/>
            </w:pPr>
          </w:p>
        </w:tc>
        <w:tc>
          <w:tcPr>
            <w:tcW w:w="2650" w:type="dxa"/>
          </w:tcPr>
          <w:p w:rsidR="00191489" w:rsidRDefault="00191489">
            <w:pPr>
              <w:pStyle w:val="ConsPlusNormal"/>
            </w:pPr>
            <w:r>
              <w:t>мастер</w:t>
            </w:r>
          </w:p>
        </w:tc>
        <w:tc>
          <w:tcPr>
            <w:tcW w:w="1686" w:type="dxa"/>
          </w:tcPr>
          <w:p w:rsidR="00191489" w:rsidRDefault="00191489">
            <w:pPr>
              <w:pStyle w:val="ConsPlusNormal"/>
            </w:pPr>
          </w:p>
        </w:tc>
        <w:tc>
          <w:tcPr>
            <w:tcW w:w="1205" w:type="dxa"/>
            <w:tcBorders>
              <w:right w:val="nil"/>
            </w:tcBorders>
          </w:tcPr>
          <w:p w:rsidR="00191489" w:rsidRDefault="00191489">
            <w:pPr>
              <w:pStyle w:val="ConsPlusNormal"/>
            </w:pPr>
          </w:p>
        </w:tc>
      </w:tr>
      <w:tr w:rsidR="00191489">
        <w:tblPrEx>
          <w:tblBorders>
            <w:insideH w:val="nil"/>
          </w:tblBorders>
        </w:tblPrEx>
        <w:tc>
          <w:tcPr>
            <w:tcW w:w="3012" w:type="dxa"/>
            <w:tcBorders>
              <w:left w:val="nil"/>
              <w:bottom w:val="nil"/>
            </w:tcBorders>
          </w:tcPr>
          <w:p w:rsidR="00191489" w:rsidRDefault="00191489">
            <w:pPr>
              <w:pStyle w:val="ConsPlusNormal"/>
            </w:pPr>
            <w:r>
              <w:t>Инструктаж взрослых членов семьи по правилам пользования газом в быту и безопасному пользованию газоиспользующим оборудованием</w:t>
            </w:r>
          </w:p>
        </w:tc>
        <w:tc>
          <w:tcPr>
            <w:tcW w:w="1084" w:type="dxa"/>
            <w:tcBorders>
              <w:bottom w:val="nil"/>
            </w:tcBorders>
          </w:tcPr>
          <w:p w:rsidR="00191489" w:rsidRDefault="00191489">
            <w:pPr>
              <w:pStyle w:val="ConsPlusNormal"/>
            </w:pPr>
          </w:p>
        </w:tc>
        <w:tc>
          <w:tcPr>
            <w:tcW w:w="2650" w:type="dxa"/>
            <w:tcBorders>
              <w:bottom w:val="nil"/>
            </w:tcBorders>
            <w:vAlign w:val="bottom"/>
          </w:tcPr>
          <w:p w:rsidR="00191489" w:rsidRDefault="00191489">
            <w:pPr>
              <w:pStyle w:val="ConsPlusNormal"/>
            </w:pPr>
          </w:p>
        </w:tc>
        <w:tc>
          <w:tcPr>
            <w:tcW w:w="1686" w:type="dxa"/>
            <w:tcBorders>
              <w:bottom w:val="nil"/>
            </w:tcBorders>
          </w:tcPr>
          <w:p w:rsidR="00191489" w:rsidRDefault="00191489">
            <w:pPr>
              <w:pStyle w:val="ConsPlusNormal"/>
            </w:pPr>
          </w:p>
        </w:tc>
        <w:tc>
          <w:tcPr>
            <w:tcW w:w="1205" w:type="dxa"/>
            <w:tcBorders>
              <w:bottom w:val="nil"/>
              <w:right w:val="nil"/>
            </w:tcBorders>
          </w:tcPr>
          <w:p w:rsidR="00191489" w:rsidRDefault="00191489">
            <w:pPr>
              <w:pStyle w:val="ConsPlusNormal"/>
            </w:pPr>
          </w:p>
        </w:tc>
      </w:tr>
      <w:tr w:rsidR="00191489">
        <w:tblPrEx>
          <w:tblBorders>
            <w:insideH w:val="nil"/>
          </w:tblBorders>
        </w:tblPrEx>
        <w:tc>
          <w:tcPr>
            <w:tcW w:w="3012" w:type="dxa"/>
            <w:tcBorders>
              <w:top w:val="nil"/>
              <w:left w:val="nil"/>
              <w:bottom w:val="nil"/>
            </w:tcBorders>
          </w:tcPr>
          <w:p w:rsidR="00191489" w:rsidRDefault="00191489">
            <w:pPr>
              <w:pStyle w:val="ConsPlusNormal"/>
              <w:ind w:left="284"/>
            </w:pPr>
            <w:r>
              <w:t>получил</w:t>
            </w:r>
          </w:p>
        </w:tc>
        <w:tc>
          <w:tcPr>
            <w:tcW w:w="1084" w:type="dxa"/>
            <w:tcBorders>
              <w:top w:val="nil"/>
              <w:bottom w:val="nil"/>
            </w:tcBorders>
          </w:tcPr>
          <w:p w:rsidR="00191489" w:rsidRDefault="00191489">
            <w:pPr>
              <w:pStyle w:val="ConsPlusNormal"/>
            </w:pPr>
          </w:p>
        </w:tc>
        <w:tc>
          <w:tcPr>
            <w:tcW w:w="2650" w:type="dxa"/>
            <w:tcBorders>
              <w:top w:val="nil"/>
              <w:bottom w:val="nil"/>
            </w:tcBorders>
            <w:vAlign w:val="bottom"/>
          </w:tcPr>
          <w:p w:rsidR="00191489" w:rsidRDefault="00191489">
            <w:pPr>
              <w:pStyle w:val="ConsPlusNormal"/>
            </w:pPr>
            <w:r>
              <w:t>потребитель газа</w:t>
            </w:r>
          </w:p>
        </w:tc>
        <w:tc>
          <w:tcPr>
            <w:tcW w:w="1686" w:type="dxa"/>
            <w:tcBorders>
              <w:top w:val="nil"/>
              <w:bottom w:val="nil"/>
            </w:tcBorders>
          </w:tcPr>
          <w:p w:rsidR="00191489" w:rsidRDefault="00191489">
            <w:pPr>
              <w:pStyle w:val="ConsPlusNormal"/>
            </w:pPr>
          </w:p>
        </w:tc>
        <w:tc>
          <w:tcPr>
            <w:tcW w:w="1205" w:type="dxa"/>
            <w:tcBorders>
              <w:top w:val="nil"/>
              <w:bottom w:val="nil"/>
              <w:right w:val="nil"/>
            </w:tcBorders>
          </w:tcPr>
          <w:p w:rsidR="00191489" w:rsidRDefault="00191489">
            <w:pPr>
              <w:pStyle w:val="ConsPlusNormal"/>
            </w:pPr>
          </w:p>
        </w:tc>
      </w:tr>
      <w:tr w:rsidR="00191489">
        <w:tblPrEx>
          <w:tblBorders>
            <w:insideH w:val="nil"/>
          </w:tblBorders>
        </w:tblPrEx>
        <w:tc>
          <w:tcPr>
            <w:tcW w:w="3012" w:type="dxa"/>
            <w:tcBorders>
              <w:top w:val="nil"/>
              <w:left w:val="nil"/>
            </w:tcBorders>
          </w:tcPr>
          <w:p w:rsidR="00191489" w:rsidRDefault="00191489">
            <w:pPr>
              <w:pStyle w:val="ConsPlusNormal"/>
              <w:ind w:left="284"/>
            </w:pPr>
            <w:r>
              <w:t>провел</w:t>
            </w:r>
          </w:p>
        </w:tc>
        <w:tc>
          <w:tcPr>
            <w:tcW w:w="1084" w:type="dxa"/>
            <w:tcBorders>
              <w:top w:val="nil"/>
            </w:tcBorders>
          </w:tcPr>
          <w:p w:rsidR="00191489" w:rsidRDefault="00191489">
            <w:pPr>
              <w:pStyle w:val="ConsPlusNormal"/>
            </w:pPr>
          </w:p>
        </w:tc>
        <w:tc>
          <w:tcPr>
            <w:tcW w:w="2650" w:type="dxa"/>
            <w:tcBorders>
              <w:top w:val="nil"/>
            </w:tcBorders>
            <w:vAlign w:val="bottom"/>
          </w:tcPr>
          <w:p w:rsidR="00191489" w:rsidRDefault="00191489">
            <w:pPr>
              <w:pStyle w:val="ConsPlusNormal"/>
            </w:pPr>
            <w:r>
              <w:t>мастер</w:t>
            </w:r>
          </w:p>
        </w:tc>
        <w:tc>
          <w:tcPr>
            <w:tcW w:w="1686" w:type="dxa"/>
            <w:tcBorders>
              <w:top w:val="nil"/>
            </w:tcBorders>
          </w:tcPr>
          <w:p w:rsidR="00191489" w:rsidRDefault="00191489">
            <w:pPr>
              <w:pStyle w:val="ConsPlusNormal"/>
            </w:pPr>
          </w:p>
        </w:tc>
        <w:tc>
          <w:tcPr>
            <w:tcW w:w="1205" w:type="dxa"/>
            <w:tcBorders>
              <w:top w:val="nil"/>
              <w:right w:val="nil"/>
            </w:tcBorders>
          </w:tcPr>
          <w:p w:rsidR="00191489" w:rsidRDefault="00191489">
            <w:pPr>
              <w:pStyle w:val="ConsPlusNormal"/>
            </w:pPr>
          </w:p>
        </w:tc>
      </w:tr>
    </w:tbl>
    <w:p w:rsidR="00191489" w:rsidRDefault="00191489">
      <w:pPr>
        <w:sectPr w:rsidR="00191489">
          <w:pgSz w:w="16838" w:h="11905" w:orient="landscape"/>
          <w:pgMar w:top="1701" w:right="1134" w:bottom="850" w:left="1134" w:header="0" w:footer="0" w:gutter="0"/>
          <w:cols w:space="720"/>
        </w:sectPr>
      </w:pPr>
    </w:p>
    <w:p w:rsidR="00191489" w:rsidRDefault="00191489">
      <w:pPr>
        <w:pStyle w:val="ConsPlusNormal"/>
      </w:pPr>
    </w:p>
    <w:p w:rsidR="00191489" w:rsidRDefault="00191489">
      <w:pPr>
        <w:pStyle w:val="ConsPlusNormal"/>
        <w:ind w:firstLine="540"/>
        <w:jc w:val="both"/>
      </w:pPr>
      <w:r>
        <w:t>Ответственность за качество технического обслуживания установленного газоиспользующего оборудования возлагается на газоснабжающую организацию.</w:t>
      </w:r>
    </w:p>
    <w:p w:rsidR="00191489" w:rsidRDefault="00191489">
      <w:pPr>
        <w:pStyle w:val="ConsPlusNormal"/>
        <w:spacing w:before="220"/>
        <w:ind w:firstLine="540"/>
        <w:jc w:val="both"/>
      </w:pPr>
      <w:r>
        <w:t>Ответственность за нарушение требований безопасности при пользовании газоиспользующим оборудованием и целостности пломбы возлагается на потребителей газа.</w:t>
      </w:r>
    </w:p>
    <w:p w:rsidR="00191489" w:rsidRDefault="00191489">
      <w:pPr>
        <w:pStyle w:val="ConsPlusNormal"/>
        <w:spacing w:before="220"/>
        <w:ind w:firstLine="540"/>
        <w:jc w:val="both"/>
      </w:pPr>
      <w:r>
        <w:t>При ликвидации ИБУ потребитель газа обязуется сообщить в газоснабжающую организацию.</w:t>
      </w:r>
    </w:p>
    <w:p w:rsidR="00191489" w:rsidRDefault="00191489">
      <w:pPr>
        <w:pStyle w:val="ConsPlusNormal"/>
      </w:pPr>
    </w:p>
    <w:p w:rsidR="00191489" w:rsidRDefault="00191489">
      <w:pPr>
        <w:pStyle w:val="ConsPlusNonformat"/>
        <w:jc w:val="both"/>
      </w:pPr>
      <w:r>
        <w:t>Потребитель газа              _________   ____________________    _________</w:t>
      </w:r>
    </w:p>
    <w:p w:rsidR="00191489" w:rsidRDefault="00191489">
      <w:pPr>
        <w:pStyle w:val="ConsPlusNonformat"/>
        <w:jc w:val="both"/>
      </w:pPr>
      <w:r>
        <w:t xml:space="preserve">                              (подпись)    (инициалы, фамилия)      (дата)</w:t>
      </w:r>
    </w:p>
    <w:p w:rsidR="00191489" w:rsidRDefault="00191489">
      <w:pPr>
        <w:pStyle w:val="ConsPlusNonformat"/>
        <w:jc w:val="both"/>
      </w:pPr>
      <w:r>
        <w:t>Руководитель службы</w:t>
      </w:r>
    </w:p>
    <w:p w:rsidR="00191489" w:rsidRDefault="00191489">
      <w:pPr>
        <w:pStyle w:val="ConsPlusNonformat"/>
        <w:jc w:val="both"/>
      </w:pPr>
      <w:r>
        <w:t>газоснабжающей организации    _________   ____________________    _________</w:t>
      </w:r>
    </w:p>
    <w:p w:rsidR="00191489" w:rsidRDefault="00191489">
      <w:pPr>
        <w:pStyle w:val="ConsPlusNonformat"/>
        <w:jc w:val="both"/>
      </w:pPr>
      <w:r>
        <w:t xml:space="preserve">                              (подпись)    (инициалы, фамилия)      (дата)</w:t>
      </w:r>
    </w:p>
    <w:p w:rsidR="00191489" w:rsidRDefault="00191489">
      <w:pPr>
        <w:pStyle w:val="ConsPlusNonformat"/>
        <w:jc w:val="both"/>
      </w:pPr>
      <w:r>
        <w:t xml:space="preserve">                                М.П.</w:t>
      </w:r>
    </w:p>
    <w:p w:rsidR="00191489" w:rsidRDefault="00191489">
      <w:pPr>
        <w:pStyle w:val="ConsPlusNormal"/>
      </w:pPr>
    </w:p>
    <w:p w:rsidR="00191489" w:rsidRDefault="00191489">
      <w:pPr>
        <w:pStyle w:val="ConsPlusNormal"/>
        <w:ind w:firstLine="540"/>
        <w:jc w:val="both"/>
      </w:pPr>
      <w:r>
        <w:t>Прошел обучение на право самостоятельной замены 50-литрового баллона с сжиженным газом</w:t>
      </w:r>
    </w:p>
    <w:p w:rsidR="00191489" w:rsidRDefault="00191489">
      <w:pPr>
        <w:pStyle w:val="ConsPlusNormal"/>
      </w:pPr>
    </w:p>
    <w:p w:rsidR="00191489" w:rsidRDefault="00191489">
      <w:pPr>
        <w:pStyle w:val="ConsPlusNonformat"/>
        <w:jc w:val="both"/>
      </w:pPr>
      <w:r>
        <w:t xml:space="preserve">   __________       ________________     ___________________</w:t>
      </w:r>
    </w:p>
    <w:p w:rsidR="00191489" w:rsidRDefault="00191489">
      <w:pPr>
        <w:pStyle w:val="ConsPlusNonformat"/>
        <w:jc w:val="both"/>
      </w:pPr>
      <w:r>
        <w:t xml:space="preserve">     (дата)            (подпись)         (инициалы, фамилия)</w:t>
      </w:r>
    </w:p>
    <w:p w:rsidR="00191489" w:rsidRDefault="00191489">
      <w:pPr>
        <w:pStyle w:val="ConsPlusNormal"/>
      </w:pPr>
    </w:p>
    <w:p w:rsidR="00191489" w:rsidRDefault="00191489">
      <w:pPr>
        <w:pStyle w:val="ConsPlusNormal"/>
        <w:ind w:firstLine="540"/>
        <w:jc w:val="both"/>
      </w:pPr>
      <w:r>
        <w:t>Номер выданного удостоверения ______</w:t>
      </w:r>
    </w:p>
    <w:p w:rsidR="00191489" w:rsidRDefault="00191489">
      <w:pPr>
        <w:pStyle w:val="ConsPlusNormal"/>
      </w:pPr>
    </w:p>
    <w:p w:rsidR="00191489" w:rsidRDefault="00191489">
      <w:pPr>
        <w:pStyle w:val="ConsPlusNormal"/>
        <w:jc w:val="center"/>
        <w:outlineLvl w:val="2"/>
      </w:pPr>
      <w:r>
        <w:t>Сведения о доставке газа</w:t>
      </w:r>
    </w:p>
    <w:p w:rsidR="00191489" w:rsidRDefault="00191489">
      <w:pPr>
        <w:pStyle w:val="ConsPlusNormal"/>
      </w:pPr>
    </w:p>
    <w:p w:rsidR="00191489" w:rsidRDefault="00191489">
      <w:pPr>
        <w:pStyle w:val="ConsPlusNonformat"/>
        <w:jc w:val="both"/>
      </w:pPr>
      <w:r>
        <w:t>Фамилия, инициалы потребителя газа ________________________________________</w:t>
      </w:r>
    </w:p>
    <w:p w:rsidR="00191489" w:rsidRDefault="00191489">
      <w:pPr>
        <w:pStyle w:val="ConsPlusNonformat"/>
        <w:jc w:val="both"/>
      </w:pPr>
      <w:r>
        <w:t>Номер технического паспорта ИБУ ___________________________________________</w:t>
      </w:r>
    </w:p>
    <w:p w:rsidR="00191489" w:rsidRDefault="00191489">
      <w:pPr>
        <w:pStyle w:val="ConsPlusNonformat"/>
        <w:jc w:val="both"/>
      </w:pPr>
      <w:r>
        <w:t>Адрес потребителя газа ____________________________________________________</w:t>
      </w:r>
    </w:p>
    <w:p w:rsidR="00191489" w:rsidRDefault="00191489">
      <w:pPr>
        <w:pStyle w:val="ConsPlusNonformat"/>
        <w:jc w:val="both"/>
      </w:pPr>
      <w:r>
        <w:t>Телефон домашний ________________, служебный ______________________________</w:t>
      </w:r>
    </w:p>
    <w:p w:rsidR="00191489" w:rsidRDefault="00191489">
      <w:pPr>
        <w:pStyle w:val="ConsPlusNonformat"/>
        <w:jc w:val="both"/>
      </w:pPr>
      <w:r>
        <w:t>Тип установки __________________________, количество баллонов _____________</w:t>
      </w:r>
    </w:p>
    <w:p w:rsidR="00191489" w:rsidRDefault="00191489">
      <w:pPr>
        <w:pStyle w:val="ConsPlusNonformat"/>
        <w:jc w:val="both"/>
      </w:pPr>
      <w:r>
        <w:t>Основание для льготы по плате за газ ______________________________________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Срок доставки газа устанавливается ________________________________________</w:t>
      </w:r>
    </w:p>
    <w:p w:rsidR="00191489" w:rsidRDefault="00191489">
      <w:pPr>
        <w:pStyle w:val="ConsPlusNonformat"/>
        <w:jc w:val="both"/>
      </w:pPr>
    </w:p>
    <w:p w:rsidR="00191489" w:rsidRDefault="00191489">
      <w:pPr>
        <w:pStyle w:val="ConsPlusNonformat"/>
        <w:jc w:val="both"/>
      </w:pPr>
      <w:r>
        <w:t xml:space="preserve">  _____________     ________________     ___________________</w:t>
      </w:r>
    </w:p>
    <w:p w:rsidR="00191489" w:rsidRDefault="00191489">
      <w:pPr>
        <w:pStyle w:val="ConsPlusNonformat"/>
        <w:jc w:val="both"/>
      </w:pPr>
      <w:r>
        <w:t xml:space="preserve">   (должность)         (подпись)         (инициалы, фамилия)</w:t>
      </w:r>
    </w:p>
    <w:p w:rsidR="00191489" w:rsidRDefault="00191489">
      <w:pPr>
        <w:pStyle w:val="ConsPlusNormal"/>
      </w:pPr>
    </w:p>
    <w:p w:rsidR="00191489" w:rsidRDefault="00191489">
      <w:pPr>
        <w:sectPr w:rsidR="0019148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9"/>
        <w:gridCol w:w="1550"/>
        <w:gridCol w:w="1053"/>
        <w:gridCol w:w="2231"/>
        <w:gridCol w:w="1334"/>
      </w:tblGrid>
      <w:tr w:rsidR="00191489">
        <w:tc>
          <w:tcPr>
            <w:tcW w:w="3469" w:type="dxa"/>
            <w:gridSpan w:val="2"/>
            <w:tcBorders>
              <w:left w:val="nil"/>
            </w:tcBorders>
            <w:vAlign w:val="center"/>
          </w:tcPr>
          <w:p w:rsidR="00191489" w:rsidRDefault="00191489">
            <w:pPr>
              <w:pStyle w:val="ConsPlusNormal"/>
              <w:jc w:val="center"/>
            </w:pPr>
            <w:r>
              <w:lastRenderedPageBreak/>
              <w:t>Дата</w:t>
            </w:r>
          </w:p>
        </w:tc>
        <w:tc>
          <w:tcPr>
            <w:tcW w:w="1550" w:type="dxa"/>
            <w:vMerge w:val="restart"/>
            <w:vAlign w:val="center"/>
          </w:tcPr>
          <w:p w:rsidR="00191489" w:rsidRDefault="00191489">
            <w:pPr>
              <w:pStyle w:val="ConsPlusNormal"/>
              <w:jc w:val="center"/>
            </w:pPr>
            <w:r>
              <w:t>Номер баллона</w:t>
            </w:r>
          </w:p>
        </w:tc>
        <w:tc>
          <w:tcPr>
            <w:tcW w:w="3284" w:type="dxa"/>
            <w:gridSpan w:val="2"/>
            <w:vAlign w:val="center"/>
          </w:tcPr>
          <w:p w:rsidR="00191489" w:rsidRDefault="00191489">
            <w:pPr>
              <w:pStyle w:val="ConsPlusNormal"/>
              <w:jc w:val="center"/>
            </w:pPr>
            <w:r>
              <w:t>Дата</w:t>
            </w:r>
          </w:p>
        </w:tc>
        <w:tc>
          <w:tcPr>
            <w:tcW w:w="1334" w:type="dxa"/>
            <w:vMerge w:val="restart"/>
            <w:tcBorders>
              <w:right w:val="nil"/>
            </w:tcBorders>
            <w:vAlign w:val="center"/>
          </w:tcPr>
          <w:p w:rsidR="00191489" w:rsidRDefault="00191489">
            <w:pPr>
              <w:pStyle w:val="ConsPlusNormal"/>
              <w:jc w:val="center"/>
            </w:pPr>
            <w:r>
              <w:t>Номер баллона</w:t>
            </w:r>
          </w:p>
        </w:tc>
      </w:tr>
      <w:tr w:rsidR="00191489">
        <w:tc>
          <w:tcPr>
            <w:tcW w:w="990" w:type="dxa"/>
            <w:tcBorders>
              <w:left w:val="nil"/>
            </w:tcBorders>
            <w:vAlign w:val="center"/>
          </w:tcPr>
          <w:p w:rsidR="00191489" w:rsidRDefault="00191489">
            <w:pPr>
              <w:pStyle w:val="ConsPlusNormal"/>
              <w:jc w:val="center"/>
            </w:pPr>
            <w:r>
              <w:t>заявки</w:t>
            </w:r>
          </w:p>
        </w:tc>
        <w:tc>
          <w:tcPr>
            <w:tcW w:w="2479" w:type="dxa"/>
            <w:vAlign w:val="center"/>
          </w:tcPr>
          <w:p w:rsidR="00191489" w:rsidRDefault="00191489">
            <w:pPr>
              <w:pStyle w:val="ConsPlusNormal"/>
              <w:jc w:val="center"/>
            </w:pPr>
            <w:r>
              <w:t>доставки газа в баллоне</w:t>
            </w:r>
          </w:p>
        </w:tc>
        <w:tc>
          <w:tcPr>
            <w:tcW w:w="1550" w:type="dxa"/>
            <w:vMerge/>
          </w:tcPr>
          <w:p w:rsidR="00191489" w:rsidRDefault="00191489"/>
        </w:tc>
        <w:tc>
          <w:tcPr>
            <w:tcW w:w="1053" w:type="dxa"/>
            <w:vAlign w:val="center"/>
          </w:tcPr>
          <w:p w:rsidR="00191489" w:rsidRDefault="00191489">
            <w:pPr>
              <w:pStyle w:val="ConsPlusNormal"/>
              <w:jc w:val="center"/>
            </w:pPr>
            <w:r>
              <w:t>заявки</w:t>
            </w:r>
          </w:p>
        </w:tc>
        <w:tc>
          <w:tcPr>
            <w:tcW w:w="2231" w:type="dxa"/>
            <w:vAlign w:val="center"/>
          </w:tcPr>
          <w:p w:rsidR="00191489" w:rsidRDefault="00191489">
            <w:pPr>
              <w:pStyle w:val="ConsPlusNormal"/>
              <w:jc w:val="center"/>
            </w:pPr>
            <w:r>
              <w:t>доставки газа в баллоне</w:t>
            </w:r>
          </w:p>
        </w:tc>
        <w:tc>
          <w:tcPr>
            <w:tcW w:w="1334" w:type="dxa"/>
            <w:vMerge/>
            <w:tcBorders>
              <w:right w:val="nil"/>
            </w:tcBorders>
          </w:tcPr>
          <w:p w:rsidR="00191489" w:rsidRDefault="00191489"/>
        </w:tc>
      </w:tr>
      <w:tr w:rsidR="00191489">
        <w:tc>
          <w:tcPr>
            <w:tcW w:w="990" w:type="dxa"/>
            <w:tcBorders>
              <w:left w:val="nil"/>
            </w:tcBorders>
            <w:vAlign w:val="center"/>
          </w:tcPr>
          <w:p w:rsidR="00191489" w:rsidRDefault="00191489">
            <w:pPr>
              <w:pStyle w:val="ConsPlusNormal"/>
            </w:pPr>
          </w:p>
        </w:tc>
        <w:tc>
          <w:tcPr>
            <w:tcW w:w="2479" w:type="dxa"/>
            <w:vAlign w:val="center"/>
          </w:tcPr>
          <w:p w:rsidR="00191489" w:rsidRDefault="00191489">
            <w:pPr>
              <w:pStyle w:val="ConsPlusNormal"/>
            </w:pPr>
          </w:p>
        </w:tc>
        <w:tc>
          <w:tcPr>
            <w:tcW w:w="1550" w:type="dxa"/>
            <w:vAlign w:val="center"/>
          </w:tcPr>
          <w:p w:rsidR="00191489" w:rsidRDefault="00191489">
            <w:pPr>
              <w:pStyle w:val="ConsPlusNormal"/>
            </w:pPr>
          </w:p>
        </w:tc>
        <w:tc>
          <w:tcPr>
            <w:tcW w:w="1053" w:type="dxa"/>
            <w:vAlign w:val="center"/>
          </w:tcPr>
          <w:p w:rsidR="00191489" w:rsidRDefault="00191489">
            <w:pPr>
              <w:pStyle w:val="ConsPlusNormal"/>
            </w:pPr>
          </w:p>
        </w:tc>
        <w:tc>
          <w:tcPr>
            <w:tcW w:w="2231" w:type="dxa"/>
            <w:vAlign w:val="center"/>
          </w:tcPr>
          <w:p w:rsidR="00191489" w:rsidRDefault="00191489">
            <w:pPr>
              <w:pStyle w:val="ConsPlusNormal"/>
            </w:pPr>
          </w:p>
        </w:tc>
        <w:tc>
          <w:tcPr>
            <w:tcW w:w="1334" w:type="dxa"/>
            <w:tcBorders>
              <w:right w:val="nil"/>
            </w:tcBorders>
            <w:vAlign w:val="center"/>
          </w:tcPr>
          <w:p w:rsidR="00191489" w:rsidRDefault="00191489">
            <w:pPr>
              <w:pStyle w:val="ConsPlusNormal"/>
            </w:pPr>
          </w:p>
        </w:tc>
      </w:tr>
      <w:tr w:rsidR="00191489">
        <w:tc>
          <w:tcPr>
            <w:tcW w:w="990" w:type="dxa"/>
            <w:tcBorders>
              <w:left w:val="nil"/>
            </w:tcBorders>
          </w:tcPr>
          <w:p w:rsidR="00191489" w:rsidRDefault="00191489">
            <w:pPr>
              <w:pStyle w:val="ConsPlusNormal"/>
            </w:pPr>
          </w:p>
        </w:tc>
        <w:tc>
          <w:tcPr>
            <w:tcW w:w="2479" w:type="dxa"/>
          </w:tcPr>
          <w:p w:rsidR="00191489" w:rsidRDefault="00191489">
            <w:pPr>
              <w:pStyle w:val="ConsPlusNormal"/>
            </w:pPr>
          </w:p>
        </w:tc>
        <w:tc>
          <w:tcPr>
            <w:tcW w:w="1550" w:type="dxa"/>
          </w:tcPr>
          <w:p w:rsidR="00191489" w:rsidRDefault="00191489">
            <w:pPr>
              <w:pStyle w:val="ConsPlusNormal"/>
            </w:pPr>
          </w:p>
        </w:tc>
        <w:tc>
          <w:tcPr>
            <w:tcW w:w="1053" w:type="dxa"/>
          </w:tcPr>
          <w:p w:rsidR="00191489" w:rsidRDefault="00191489">
            <w:pPr>
              <w:pStyle w:val="ConsPlusNormal"/>
            </w:pPr>
          </w:p>
        </w:tc>
        <w:tc>
          <w:tcPr>
            <w:tcW w:w="2231" w:type="dxa"/>
          </w:tcPr>
          <w:p w:rsidR="00191489" w:rsidRDefault="00191489">
            <w:pPr>
              <w:pStyle w:val="ConsPlusNormal"/>
            </w:pPr>
          </w:p>
        </w:tc>
        <w:tc>
          <w:tcPr>
            <w:tcW w:w="1334" w:type="dxa"/>
            <w:tcBorders>
              <w:right w:val="nil"/>
            </w:tcBorders>
          </w:tcPr>
          <w:p w:rsidR="00191489" w:rsidRDefault="00191489">
            <w:pPr>
              <w:pStyle w:val="ConsPlusNormal"/>
            </w:pPr>
          </w:p>
        </w:tc>
      </w:tr>
      <w:tr w:rsidR="00191489">
        <w:tc>
          <w:tcPr>
            <w:tcW w:w="990" w:type="dxa"/>
            <w:tcBorders>
              <w:left w:val="nil"/>
            </w:tcBorders>
          </w:tcPr>
          <w:p w:rsidR="00191489" w:rsidRDefault="00191489">
            <w:pPr>
              <w:pStyle w:val="ConsPlusNormal"/>
            </w:pPr>
          </w:p>
        </w:tc>
        <w:tc>
          <w:tcPr>
            <w:tcW w:w="2479" w:type="dxa"/>
          </w:tcPr>
          <w:p w:rsidR="00191489" w:rsidRDefault="00191489">
            <w:pPr>
              <w:pStyle w:val="ConsPlusNormal"/>
            </w:pPr>
          </w:p>
        </w:tc>
        <w:tc>
          <w:tcPr>
            <w:tcW w:w="1550" w:type="dxa"/>
          </w:tcPr>
          <w:p w:rsidR="00191489" w:rsidRDefault="00191489">
            <w:pPr>
              <w:pStyle w:val="ConsPlusNormal"/>
            </w:pPr>
          </w:p>
        </w:tc>
        <w:tc>
          <w:tcPr>
            <w:tcW w:w="1053" w:type="dxa"/>
          </w:tcPr>
          <w:p w:rsidR="00191489" w:rsidRDefault="00191489">
            <w:pPr>
              <w:pStyle w:val="ConsPlusNormal"/>
            </w:pPr>
          </w:p>
        </w:tc>
        <w:tc>
          <w:tcPr>
            <w:tcW w:w="2231" w:type="dxa"/>
          </w:tcPr>
          <w:p w:rsidR="00191489" w:rsidRDefault="00191489">
            <w:pPr>
              <w:pStyle w:val="ConsPlusNormal"/>
            </w:pPr>
          </w:p>
        </w:tc>
        <w:tc>
          <w:tcPr>
            <w:tcW w:w="1334" w:type="dxa"/>
            <w:tcBorders>
              <w:right w:val="nil"/>
            </w:tcBorders>
          </w:tcPr>
          <w:p w:rsidR="00191489" w:rsidRDefault="00191489">
            <w:pPr>
              <w:pStyle w:val="ConsPlusNormal"/>
            </w:pPr>
          </w:p>
        </w:tc>
      </w:tr>
      <w:tr w:rsidR="00191489">
        <w:tc>
          <w:tcPr>
            <w:tcW w:w="990" w:type="dxa"/>
            <w:tcBorders>
              <w:left w:val="nil"/>
            </w:tcBorders>
          </w:tcPr>
          <w:p w:rsidR="00191489" w:rsidRDefault="00191489">
            <w:pPr>
              <w:pStyle w:val="ConsPlusNormal"/>
            </w:pPr>
          </w:p>
        </w:tc>
        <w:tc>
          <w:tcPr>
            <w:tcW w:w="2479" w:type="dxa"/>
          </w:tcPr>
          <w:p w:rsidR="00191489" w:rsidRDefault="00191489">
            <w:pPr>
              <w:pStyle w:val="ConsPlusNormal"/>
            </w:pPr>
          </w:p>
        </w:tc>
        <w:tc>
          <w:tcPr>
            <w:tcW w:w="1550" w:type="dxa"/>
          </w:tcPr>
          <w:p w:rsidR="00191489" w:rsidRDefault="00191489">
            <w:pPr>
              <w:pStyle w:val="ConsPlusNormal"/>
            </w:pPr>
          </w:p>
        </w:tc>
        <w:tc>
          <w:tcPr>
            <w:tcW w:w="1053" w:type="dxa"/>
          </w:tcPr>
          <w:p w:rsidR="00191489" w:rsidRDefault="00191489">
            <w:pPr>
              <w:pStyle w:val="ConsPlusNormal"/>
            </w:pPr>
          </w:p>
        </w:tc>
        <w:tc>
          <w:tcPr>
            <w:tcW w:w="2231" w:type="dxa"/>
          </w:tcPr>
          <w:p w:rsidR="00191489" w:rsidRDefault="00191489">
            <w:pPr>
              <w:pStyle w:val="ConsPlusNormal"/>
            </w:pPr>
          </w:p>
        </w:tc>
        <w:tc>
          <w:tcPr>
            <w:tcW w:w="1334" w:type="dxa"/>
            <w:tcBorders>
              <w:right w:val="nil"/>
            </w:tcBorders>
          </w:tcPr>
          <w:p w:rsidR="00191489" w:rsidRDefault="00191489">
            <w:pPr>
              <w:pStyle w:val="ConsPlusNormal"/>
            </w:pPr>
          </w:p>
        </w:tc>
      </w:tr>
    </w:tbl>
    <w:p w:rsidR="00191489" w:rsidRDefault="00191489">
      <w:pPr>
        <w:sectPr w:rsidR="00191489">
          <w:pgSz w:w="16838" w:h="11905" w:orient="landscape"/>
          <w:pgMar w:top="1701" w:right="1134" w:bottom="850" w:left="1134" w:header="0" w:footer="0" w:gutter="0"/>
          <w:cols w:space="720"/>
        </w:sectPr>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3</w:t>
      </w:r>
    </w:p>
    <w:p w:rsidR="00191489" w:rsidRDefault="00191489">
      <w:pPr>
        <w:pStyle w:val="ConsPlusNormal"/>
        <w:jc w:val="right"/>
      </w:pPr>
      <w:r>
        <w:t>к Правилам пользования газом в быту</w:t>
      </w:r>
    </w:p>
    <w:p w:rsidR="00191489" w:rsidRDefault="00191489">
      <w:pPr>
        <w:pStyle w:val="ConsPlusNormal"/>
        <w:jc w:val="center"/>
      </w:pPr>
      <w:r>
        <w:t xml:space="preserve">(в ред. </w:t>
      </w:r>
      <w:hyperlink r:id="rId20" w:history="1">
        <w:r>
          <w:rPr>
            <w:color w:val="0000FF"/>
          </w:rPr>
          <w:t>постановления</w:t>
        </w:r>
      </w:hyperlink>
      <w:r>
        <w:t xml:space="preserve"> Совмина от 29.03.2019 N 213)</w:t>
      </w:r>
    </w:p>
    <w:p w:rsidR="00191489" w:rsidRDefault="00191489">
      <w:pPr>
        <w:pStyle w:val="ConsPlusNormal"/>
      </w:pPr>
    </w:p>
    <w:p w:rsidR="00191489" w:rsidRDefault="00191489">
      <w:pPr>
        <w:pStyle w:val="ConsPlusNormal"/>
        <w:jc w:val="right"/>
      </w:pPr>
      <w:bookmarkStart w:id="9" w:name="P568"/>
      <w:bookmarkEnd w:id="9"/>
      <w:r>
        <w:t>Форма</w:t>
      </w:r>
    </w:p>
    <w:p w:rsidR="00191489" w:rsidRDefault="00191489">
      <w:pPr>
        <w:pStyle w:val="ConsPlusNormal"/>
      </w:pPr>
    </w:p>
    <w:p w:rsidR="00191489" w:rsidRDefault="00191489">
      <w:pPr>
        <w:pStyle w:val="ConsPlusNonformat"/>
        <w:jc w:val="both"/>
      </w:pPr>
      <w:r>
        <w:t xml:space="preserve">                              </w:t>
      </w:r>
      <w:r>
        <w:rPr>
          <w:b/>
        </w:rPr>
        <w:t>ДОГОВОР N ____</w:t>
      </w:r>
    </w:p>
    <w:p w:rsidR="00191489" w:rsidRDefault="00191489">
      <w:pPr>
        <w:pStyle w:val="ConsPlusNonformat"/>
        <w:jc w:val="both"/>
      </w:pPr>
      <w:r>
        <w:t xml:space="preserve">    </w:t>
      </w:r>
      <w:r>
        <w:rPr>
          <w:b/>
        </w:rPr>
        <w:t>на газоснабжение, техническое обслуживание газового оборудования и</w:t>
      </w:r>
    </w:p>
    <w:p w:rsidR="00191489" w:rsidRDefault="00191489">
      <w:pPr>
        <w:pStyle w:val="ConsPlusNonformat"/>
        <w:jc w:val="both"/>
      </w:pPr>
      <w:r>
        <w:t xml:space="preserve">                    </w:t>
      </w:r>
      <w:r>
        <w:rPr>
          <w:b/>
        </w:rPr>
        <w:t>внутридомовых систем газоснабжения</w:t>
      </w:r>
    </w:p>
    <w:p w:rsidR="00191489" w:rsidRDefault="00191489">
      <w:pPr>
        <w:pStyle w:val="ConsPlusNonformat"/>
        <w:jc w:val="both"/>
      </w:pPr>
    </w:p>
    <w:p w:rsidR="00191489" w:rsidRDefault="00191489">
      <w:pPr>
        <w:pStyle w:val="ConsPlusNonformat"/>
        <w:jc w:val="both"/>
      </w:pPr>
      <w:r>
        <w:t>____ ____________ 20__ г.                             г. __________________</w:t>
      </w:r>
    </w:p>
    <w:p w:rsidR="00191489" w:rsidRDefault="00191489">
      <w:pPr>
        <w:pStyle w:val="ConsPlusNonformat"/>
        <w:jc w:val="both"/>
      </w:pP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(наименование газоснабжающей организации)</w:t>
      </w:r>
    </w:p>
    <w:p w:rsidR="00191489" w:rsidRDefault="00191489">
      <w:pPr>
        <w:pStyle w:val="ConsPlusNonformat"/>
        <w:jc w:val="both"/>
      </w:pPr>
      <w:r>
        <w:t>именуемая в дальнейшем газоснабжающая организация, в лице _________________</w:t>
      </w:r>
    </w:p>
    <w:p w:rsidR="00191489" w:rsidRDefault="00191489">
      <w:pPr>
        <w:pStyle w:val="ConsPlusNonformat"/>
        <w:jc w:val="both"/>
      </w:pPr>
      <w:r>
        <w:t xml:space="preserve">                                                            (должность,</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фамилия, собственное имя, отчество (если таковое имеется)</w:t>
      </w:r>
    </w:p>
    <w:p w:rsidR="00191489" w:rsidRDefault="00191489">
      <w:pPr>
        <w:pStyle w:val="ConsPlusNonformat"/>
        <w:jc w:val="both"/>
      </w:pPr>
      <w:r>
        <w:t>действующего(щей) на основании 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с одной стороны, и ________________________________________________________</w:t>
      </w:r>
    </w:p>
    <w:p w:rsidR="00191489" w:rsidRDefault="00191489">
      <w:pPr>
        <w:pStyle w:val="ConsPlusNonformat"/>
        <w:jc w:val="both"/>
      </w:pPr>
      <w:r>
        <w:t xml:space="preserve">                      (фамилия, собственное имя, отчество (если таковое</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 xml:space="preserve">         имеется) физического лица, с которым заключается договор,</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 xml:space="preserve">                    полный адрес, общая площадь жилого</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и (или) нежилого помещения, номер телефона)</w:t>
      </w:r>
    </w:p>
    <w:p w:rsidR="00191489" w:rsidRDefault="00191489">
      <w:pPr>
        <w:pStyle w:val="ConsPlusNonformat"/>
        <w:jc w:val="both"/>
      </w:pPr>
      <w:r>
        <w:t xml:space="preserve">доверенность </w:t>
      </w:r>
      <w:hyperlink w:anchor="P610" w:history="1">
        <w:r>
          <w:rPr>
            <w:color w:val="0000FF"/>
          </w:rPr>
          <w:t>&lt;*&gt;</w:t>
        </w:r>
      </w:hyperlink>
      <w:r>
        <w:t xml:space="preserve"> от _________________________ N ____________ удостоверена в</w:t>
      </w:r>
    </w:p>
    <w:p w:rsidR="00191489" w:rsidRDefault="00191489">
      <w:pPr>
        <w:pStyle w:val="ConsPlusNonformat"/>
        <w:jc w:val="both"/>
      </w:pPr>
      <w:r>
        <w:t xml:space="preserve">                            (дата)</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(наименование нотариальной конторы)</w:t>
      </w:r>
    </w:p>
    <w:p w:rsidR="00191489" w:rsidRDefault="00191489">
      <w:pPr>
        <w:pStyle w:val="ConsPlusNonformat"/>
        <w:jc w:val="both"/>
      </w:pPr>
      <w:r>
        <w:t>зарегистрирована в реестре за N __________________________________________,</w:t>
      </w:r>
    </w:p>
    <w:p w:rsidR="00191489" w:rsidRDefault="00191489">
      <w:pPr>
        <w:pStyle w:val="ConsPlusNonformat"/>
        <w:jc w:val="both"/>
      </w:pPr>
      <w:r>
        <w:t>паспорт   серии   ____   N   ___________,  личный  идентификационный  номер</w:t>
      </w:r>
    </w:p>
    <w:p w:rsidR="00191489" w:rsidRDefault="00191489">
      <w:pPr>
        <w:pStyle w:val="ConsPlusNonformat"/>
        <w:jc w:val="both"/>
      </w:pPr>
      <w:r>
        <w:t>_________________________, выдан __________________________________________</w:t>
      </w:r>
    </w:p>
    <w:p w:rsidR="00191489" w:rsidRDefault="00191489">
      <w:pPr>
        <w:pStyle w:val="ConsPlusNonformat"/>
        <w:jc w:val="both"/>
      </w:pPr>
      <w:r>
        <w:t xml:space="preserve">                                                (наименование</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органа, выдавшего паспорт)</w:t>
      </w:r>
    </w:p>
    <w:p w:rsidR="00191489" w:rsidRDefault="00191489">
      <w:pPr>
        <w:pStyle w:val="ConsPlusNonformat"/>
        <w:jc w:val="both"/>
      </w:pPr>
      <w:r>
        <w:t>проживающий   (зарегистрированный   по   месту   жительства)   по   адресу:</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 xml:space="preserve">                (указывается полный адрес и номер телефона)</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именуемый   в   дальнейшем  потребитель  газа,  вместе  именуемые  стороны,</w:t>
      </w:r>
    </w:p>
    <w:p w:rsidR="00191489" w:rsidRDefault="00191489">
      <w:pPr>
        <w:pStyle w:val="ConsPlusNonformat"/>
        <w:jc w:val="both"/>
      </w:pPr>
      <w:r>
        <w:t>заключили настоящий договор о нижеследующем.</w:t>
      </w:r>
    </w:p>
    <w:p w:rsidR="00191489" w:rsidRDefault="00191489">
      <w:pPr>
        <w:pStyle w:val="ConsPlusNormal"/>
        <w:ind w:firstLine="540"/>
        <w:jc w:val="both"/>
      </w:pPr>
      <w:r>
        <w:t>--------------------------------</w:t>
      </w:r>
    </w:p>
    <w:p w:rsidR="00191489" w:rsidRDefault="00191489">
      <w:pPr>
        <w:pStyle w:val="ConsPlusNormal"/>
        <w:spacing w:before="220"/>
        <w:ind w:firstLine="540"/>
        <w:jc w:val="both"/>
      </w:pPr>
      <w:bookmarkStart w:id="10" w:name="P610"/>
      <w:bookmarkEnd w:id="10"/>
      <w:r>
        <w:t>&lt;*&gt; Данные о доверенности вносятся, если настоящий договор заключается с представителем потребителя газа.</w:t>
      </w:r>
    </w:p>
    <w:p w:rsidR="00191489" w:rsidRDefault="00191489">
      <w:pPr>
        <w:pStyle w:val="ConsPlusNormal"/>
      </w:pPr>
    </w:p>
    <w:p w:rsidR="00191489" w:rsidRDefault="00191489">
      <w:pPr>
        <w:pStyle w:val="ConsPlusNormal"/>
        <w:jc w:val="center"/>
        <w:outlineLvl w:val="2"/>
      </w:pPr>
      <w:r>
        <w:t>Предмет договора</w:t>
      </w:r>
    </w:p>
    <w:p w:rsidR="00191489" w:rsidRDefault="00191489">
      <w:pPr>
        <w:pStyle w:val="ConsPlusNormal"/>
      </w:pPr>
    </w:p>
    <w:p w:rsidR="00191489" w:rsidRDefault="00191489">
      <w:pPr>
        <w:pStyle w:val="ConsPlusNormal"/>
        <w:ind w:firstLine="540"/>
        <w:jc w:val="both"/>
      </w:pPr>
      <w:r>
        <w:t>1. На условиях, предусмотренных в настоящем договоре, газоснабжающая организация обязуется:</w:t>
      </w:r>
    </w:p>
    <w:p w:rsidR="00191489" w:rsidRDefault="00191489">
      <w:pPr>
        <w:pStyle w:val="ConsPlusNormal"/>
        <w:spacing w:before="220"/>
        <w:ind w:firstLine="540"/>
        <w:jc w:val="both"/>
      </w:pPr>
      <w:r>
        <w:lastRenderedPageBreak/>
        <w:t>1.1. снабжать природным, сжиженным углеводородным газом (нужное подчеркнуть) (далее - газ) потребителя газа в необходимом ему количестве для личных, семейных, домашних и иных нужд, не связанных с осуществлением предпринимательской деятельности;</w:t>
      </w:r>
    </w:p>
    <w:p w:rsidR="00191489" w:rsidRDefault="00191489">
      <w:pPr>
        <w:pStyle w:val="ConsPlusNormal"/>
        <w:spacing w:before="220"/>
        <w:ind w:firstLine="540"/>
        <w:jc w:val="both"/>
      </w:pPr>
      <w:r>
        <w:t>1.2. оказывать услуги по:</w:t>
      </w:r>
    </w:p>
    <w:p w:rsidR="00191489" w:rsidRDefault="00191489">
      <w:pPr>
        <w:pStyle w:val="ConsPlusNonformat"/>
        <w:spacing w:before="200"/>
        <w:jc w:val="both"/>
      </w:pPr>
      <w:r>
        <w:t xml:space="preserve">     1.2.1.     проведению     технического    обслуживания    и    ремонта</w:t>
      </w:r>
    </w:p>
    <w:p w:rsidR="00191489" w:rsidRDefault="00191489">
      <w:pPr>
        <w:pStyle w:val="ConsPlusNonformat"/>
        <w:jc w:val="both"/>
      </w:pPr>
      <w:r>
        <w:t>газопровода-ввода,    вводного    газопровода,   внутреннего   газопровода,</w:t>
      </w:r>
    </w:p>
    <w:p w:rsidR="00191489" w:rsidRDefault="00191489">
      <w:pPr>
        <w:pStyle w:val="ConsPlusNonformat"/>
        <w:jc w:val="both"/>
      </w:pPr>
      <w:r>
        <w:t>газоиспользующего  оборудования, индивидуального прибора учета расхода газа</w:t>
      </w:r>
    </w:p>
    <w:p w:rsidR="00191489" w:rsidRDefault="00191489">
      <w:pPr>
        <w:pStyle w:val="ConsPlusNonformat"/>
        <w:jc w:val="both"/>
      </w:pPr>
      <w:r>
        <w:t>(нужное подчеркнуть) ______________________________________________________</w:t>
      </w:r>
    </w:p>
    <w:p w:rsidR="00191489" w:rsidRDefault="00191489">
      <w:pPr>
        <w:pStyle w:val="ConsPlusNonformat"/>
        <w:jc w:val="both"/>
      </w:pPr>
      <w:r>
        <w:t xml:space="preserve">                     (указать марки, модели и серийные номера оборудования)</w:t>
      </w:r>
    </w:p>
    <w:p w:rsidR="00191489" w:rsidRDefault="00191489">
      <w:pPr>
        <w:pStyle w:val="ConsPlusNonformat"/>
        <w:jc w:val="both"/>
      </w:pPr>
      <w:r>
        <w:t>__________________________________________________________________________;</w:t>
      </w:r>
    </w:p>
    <w:p w:rsidR="00191489" w:rsidRDefault="00191489">
      <w:pPr>
        <w:pStyle w:val="ConsPlusNormal"/>
        <w:ind w:firstLine="540"/>
        <w:jc w:val="both"/>
      </w:pPr>
      <w:r>
        <w:t>1.2.2. выполнению иных видов работ, указанных в настоящем договоре.</w:t>
      </w:r>
    </w:p>
    <w:p w:rsidR="00191489" w:rsidRDefault="00191489">
      <w:pPr>
        <w:pStyle w:val="ConsPlusNormal"/>
        <w:spacing w:before="220"/>
        <w:ind w:firstLine="540"/>
        <w:jc w:val="both"/>
      </w:pPr>
      <w:r>
        <w:t>2. На условиях, определенных в настоящем договоре, потребитель газа обязуется:</w:t>
      </w:r>
    </w:p>
    <w:p w:rsidR="00191489" w:rsidRDefault="00191489">
      <w:pPr>
        <w:pStyle w:val="ConsPlusNormal"/>
        <w:spacing w:before="220"/>
        <w:ind w:firstLine="540"/>
        <w:jc w:val="both"/>
      </w:pPr>
      <w:r>
        <w:t>2.1. оплачивать использованный газ, выполненные работы по техническому обслуживанию и ремонту, иные работы;</w:t>
      </w:r>
    </w:p>
    <w:p w:rsidR="00191489" w:rsidRDefault="00191489">
      <w:pPr>
        <w:pStyle w:val="ConsPlusNormal"/>
        <w:spacing w:before="220"/>
        <w:ind w:firstLine="540"/>
        <w:jc w:val="both"/>
      </w:pPr>
      <w:r>
        <w:t>2.2. обеспечивать безопасную эксплуатацию находящихся в его ведении газораспределительной системы и газоиспользующего оборудования на основании заключенных договоров.</w:t>
      </w:r>
    </w:p>
    <w:p w:rsidR="00191489" w:rsidRDefault="00191489">
      <w:pPr>
        <w:pStyle w:val="ConsPlusNormal"/>
      </w:pPr>
    </w:p>
    <w:p w:rsidR="00191489" w:rsidRDefault="00191489">
      <w:pPr>
        <w:pStyle w:val="ConsPlusNormal"/>
        <w:jc w:val="center"/>
        <w:outlineLvl w:val="2"/>
      </w:pPr>
      <w:r>
        <w:t>Порядок расчетов</w:t>
      </w:r>
    </w:p>
    <w:p w:rsidR="00191489" w:rsidRDefault="00191489">
      <w:pPr>
        <w:pStyle w:val="ConsPlusNormal"/>
      </w:pPr>
    </w:p>
    <w:p w:rsidR="00191489" w:rsidRDefault="00191489">
      <w:pPr>
        <w:pStyle w:val="ConsPlusNormal"/>
        <w:ind w:firstLine="540"/>
        <w:jc w:val="both"/>
      </w:pPr>
      <w:r>
        <w:t>3. Цена (тариф) на газ устанавливается в соответствии с законодательством.</w:t>
      </w:r>
    </w:p>
    <w:p w:rsidR="00191489" w:rsidRDefault="00191489">
      <w:pPr>
        <w:pStyle w:val="ConsPlusNormal"/>
        <w:spacing w:before="220"/>
        <w:ind w:firstLine="540"/>
        <w:jc w:val="both"/>
      </w:pPr>
      <w:r>
        <w:t>4. Цены на работы по техническому обслуживанию, ремонту и иным видам работ устанавливаются газоснабжающей организацией на основании прейскуранта цен (калькуляции), действующего на дату выполнения работ.</w:t>
      </w:r>
    </w:p>
    <w:p w:rsidR="00191489" w:rsidRDefault="00191489">
      <w:pPr>
        <w:pStyle w:val="ConsPlusNormal"/>
        <w:spacing w:before="220"/>
        <w:ind w:firstLine="540"/>
        <w:jc w:val="both"/>
      </w:pPr>
      <w:r>
        <w:t>5. Расход использованного газа за каждый истекший месяц определяется как разница между показаниями индивидуального прибора учета расхода газа на первое число расчетного и первое число последующего месяцев.</w:t>
      </w:r>
    </w:p>
    <w:p w:rsidR="00191489" w:rsidRDefault="00191489">
      <w:pPr>
        <w:pStyle w:val="ConsPlusNormal"/>
        <w:spacing w:before="220"/>
        <w:ind w:firstLine="540"/>
        <w:jc w:val="both"/>
      </w:pPr>
      <w:r>
        <w:t>6. Расход использованного газа по периодам в течение месяца, в которых действуют различные цены (тарифы) на газ, определяется как разница между показаниями индивидуального прибора учета расхода газа на первое число расчетного месяца и последнюю дату действия определенной цены (тарифа) на газ, а также на начальную дату действия новой цены (тарифа) и последнее число расчетного месяца соответственно.</w:t>
      </w:r>
    </w:p>
    <w:p w:rsidR="00191489" w:rsidRDefault="00191489">
      <w:pPr>
        <w:pStyle w:val="ConsPlusNormal"/>
        <w:spacing w:before="220"/>
        <w:ind w:firstLine="540"/>
        <w:jc w:val="both"/>
      </w:pPr>
      <w:r>
        <w:t>Расход использованного газа по периодам указывается потребителем газа в платежных документах.</w:t>
      </w:r>
    </w:p>
    <w:p w:rsidR="00191489" w:rsidRDefault="00191489">
      <w:pPr>
        <w:pStyle w:val="ConsPlusNormal"/>
        <w:spacing w:before="220"/>
        <w:ind w:firstLine="540"/>
        <w:jc w:val="both"/>
      </w:pPr>
      <w:r>
        <w:t>Расход использованного газа при отсутствии индивидуального прибора учета расхода газа рассчитывается пропорционально количеству дней действующих цен (тарифов) в расчетном месяце.</w:t>
      </w:r>
    </w:p>
    <w:p w:rsidR="00191489" w:rsidRDefault="00191489">
      <w:pPr>
        <w:pStyle w:val="ConsPlusNormal"/>
        <w:spacing w:before="220"/>
        <w:ind w:firstLine="540"/>
        <w:jc w:val="both"/>
      </w:pPr>
      <w:r>
        <w:t>7. Стоимость использованного газа за период в течение месяца, в котором действуют различные цены (тарифы) на газ, определяется путем умножения цены (тарифа) на газ, установленной в этом периоде, на расход газа в этом периоде. Стоимость использованного газа за месяц определяется путем сложения сумм стоимости использованного газа в указанные периоды с учетом установленного порядка дифференцированной платы за газ.</w:t>
      </w:r>
    </w:p>
    <w:p w:rsidR="00191489" w:rsidRDefault="00191489">
      <w:pPr>
        <w:pStyle w:val="ConsPlusNormal"/>
        <w:spacing w:before="220"/>
        <w:ind w:firstLine="540"/>
        <w:jc w:val="both"/>
      </w:pPr>
      <w:r>
        <w:t xml:space="preserve">8. В случае неуказания потребителем газа в платежных документах расхода использованного газа по периодам в течение месяца, в которых действуют различные цены (тарифы) на газ, суточный расход использованного газа в течение месяца принимается равным среднесуточному </w:t>
      </w:r>
      <w:r>
        <w:lastRenderedPageBreak/>
        <w:t>потреблению, определяемому путем деления расхода использованного газа за отчетный месяц на количество дней этого месяца.</w:t>
      </w:r>
    </w:p>
    <w:p w:rsidR="00191489" w:rsidRDefault="00191489">
      <w:pPr>
        <w:pStyle w:val="ConsPlusNormal"/>
        <w:spacing w:before="220"/>
        <w:ind w:firstLine="540"/>
        <w:jc w:val="both"/>
      </w:pPr>
      <w:r>
        <w:t>9. Перерасчет платы за услуги газоснабжения в случае их неоказания либо оказания услуг газоснабжения не в полном объеме осуществляется в соответствии с законодательством.</w:t>
      </w:r>
    </w:p>
    <w:p w:rsidR="00191489" w:rsidRDefault="00191489">
      <w:pPr>
        <w:pStyle w:val="ConsPlusNormal"/>
      </w:pPr>
    </w:p>
    <w:p w:rsidR="00191489" w:rsidRDefault="00191489">
      <w:pPr>
        <w:pStyle w:val="ConsPlusNormal"/>
        <w:jc w:val="center"/>
        <w:outlineLvl w:val="2"/>
      </w:pPr>
      <w:r>
        <w:t>Обязанности сторон</w:t>
      </w:r>
    </w:p>
    <w:p w:rsidR="00191489" w:rsidRDefault="00191489">
      <w:pPr>
        <w:pStyle w:val="ConsPlusNormal"/>
      </w:pPr>
    </w:p>
    <w:p w:rsidR="00191489" w:rsidRDefault="00191489">
      <w:pPr>
        <w:pStyle w:val="ConsPlusNormal"/>
        <w:ind w:firstLine="540"/>
        <w:jc w:val="both"/>
      </w:pPr>
      <w:r>
        <w:t>10. Газоснабжающая организация обязана:</w:t>
      </w:r>
    </w:p>
    <w:p w:rsidR="00191489" w:rsidRDefault="00191489">
      <w:pPr>
        <w:pStyle w:val="ConsPlusNormal"/>
        <w:spacing w:before="220"/>
        <w:ind w:firstLine="540"/>
        <w:jc w:val="both"/>
      </w:pPr>
      <w:r>
        <w:t>10.1. осуществлять бесперебойную подачу газа, соответствующего обязательным для соблюдения требованиям технических нормативных правовых актов в области технического нормирования и стандартизации;</w:t>
      </w:r>
    </w:p>
    <w:p w:rsidR="00191489" w:rsidRDefault="00191489">
      <w:pPr>
        <w:pStyle w:val="ConsPlusNormal"/>
        <w:spacing w:before="220"/>
        <w:ind w:firstLine="540"/>
        <w:jc w:val="both"/>
      </w:pPr>
      <w:r>
        <w:t>10.2. обеспечивать проведение в установленном порядке технического обслуживания в сроки, определенные в технических нормативных правовых актах, при условии предоставления потребителем газа доступа к объектам газопотребления;</w:t>
      </w:r>
    </w:p>
    <w:p w:rsidR="00191489" w:rsidRDefault="00191489">
      <w:pPr>
        <w:pStyle w:val="ConsPlusNormal"/>
        <w:spacing w:before="220"/>
        <w:ind w:firstLine="540"/>
        <w:jc w:val="both"/>
      </w:pPr>
      <w:r>
        <w:t>10.3. предупреждать потребителя газа в установленном порядке о прекращении снабжения газом по основаниям и в сроки, определенные законодательством и настоящим договором;</w:t>
      </w:r>
    </w:p>
    <w:p w:rsidR="00191489" w:rsidRDefault="00191489">
      <w:pPr>
        <w:pStyle w:val="ConsPlusNormal"/>
        <w:spacing w:before="220"/>
        <w:ind w:firstLine="540"/>
        <w:jc w:val="both"/>
      </w:pPr>
      <w:r>
        <w:t>10.4. исполнять иные обязанности, предусмотренные законодательством.</w:t>
      </w:r>
    </w:p>
    <w:p w:rsidR="00191489" w:rsidRDefault="00191489">
      <w:pPr>
        <w:pStyle w:val="ConsPlusNormal"/>
        <w:spacing w:before="220"/>
        <w:ind w:firstLine="540"/>
        <w:jc w:val="both"/>
      </w:pPr>
      <w:r>
        <w:t>11. Потребитель газа обязуется:</w:t>
      </w:r>
    </w:p>
    <w:p w:rsidR="00191489" w:rsidRDefault="00191489">
      <w:pPr>
        <w:pStyle w:val="ConsPlusNormal"/>
        <w:spacing w:before="220"/>
        <w:ind w:firstLine="540"/>
        <w:jc w:val="both"/>
      </w:pPr>
      <w:r>
        <w:t>11.1. соблюдать правила пользования газом в быту;</w:t>
      </w:r>
    </w:p>
    <w:p w:rsidR="00191489" w:rsidRDefault="00191489">
      <w:pPr>
        <w:pStyle w:val="ConsPlusNormal"/>
        <w:spacing w:before="220"/>
        <w:ind w:firstLine="540"/>
        <w:jc w:val="both"/>
      </w:pPr>
      <w:r>
        <w:t>11.2. использовать газ для личных, семейных, домашних и иных нужд, не связанных с осуществлением предпринимательской деятельности;</w:t>
      </w:r>
    </w:p>
    <w:p w:rsidR="00191489" w:rsidRDefault="00191489">
      <w:pPr>
        <w:pStyle w:val="ConsPlusNormal"/>
        <w:spacing w:before="220"/>
        <w:ind w:firstLine="540"/>
        <w:jc w:val="both"/>
      </w:pPr>
      <w:r>
        <w:t>11.3. уведомить газоснабжающую организацию о расторжении договора на техническое обслуживание газоиспользующего оборудования, заключенного с сервисным центром;</w:t>
      </w:r>
    </w:p>
    <w:p w:rsidR="00191489" w:rsidRDefault="00191489">
      <w:pPr>
        <w:pStyle w:val="ConsPlusNormal"/>
        <w:spacing w:before="220"/>
        <w:ind w:firstLine="540"/>
        <w:jc w:val="both"/>
      </w:pPr>
      <w:r>
        <w:t>11.4. немедленно сообщать в газоснабжающую организацию обо всех неисправностях и повреждениях газопроводов, газоиспользующего оборудования, индивидуальных приборов учета расхода газа, дымовых и вентиляционных каналов и иных нарушениях, возникающих при пользовании газом;</w:t>
      </w:r>
    </w:p>
    <w:p w:rsidR="00191489" w:rsidRDefault="00191489">
      <w:pPr>
        <w:pStyle w:val="ConsPlusNormal"/>
        <w:spacing w:before="220"/>
        <w:ind w:firstLine="540"/>
        <w:jc w:val="both"/>
      </w:pPr>
      <w:bookmarkStart w:id="11" w:name="P652"/>
      <w:bookmarkEnd w:id="11"/>
      <w:r>
        <w:t>11.5. при возникновении аварийной ситуации и (или) угрозе ее возникновения обеспечивать при необходимости работникам газоснабжающей организации при предъявлении ими служебного удостоверения с фотографией доступ в любое время суток в жилые и нежилые помещения, а также на территорию участка, на которой расположен газифицированный объект, для осмотра надворных построек (гаражей, теплиц, сараев и другого), определения концентрации газа, локализации аварии или аварийной ситуации, ликвидации их последствий;</w:t>
      </w:r>
    </w:p>
    <w:p w:rsidR="00191489" w:rsidRDefault="00191489">
      <w:pPr>
        <w:pStyle w:val="ConsPlusNormal"/>
        <w:spacing w:before="220"/>
        <w:ind w:firstLine="540"/>
        <w:jc w:val="both"/>
      </w:pPr>
      <w:bookmarkStart w:id="12" w:name="P653"/>
      <w:bookmarkEnd w:id="12"/>
      <w:r>
        <w:t>11.6. обеспечивать в согласованное с органом госэнергогазнадзора и (или) газоснабжающей организацией время беспрепятственный доступ к газовому оборудованию, внутренним газопроводам, вводному газопроводу, газопроводам-вводам работникам органов госэнергогазнадзора и (или) газоснабжающей организации при предъявлении ими служебного удостоверения с фотографией для осуществления государственного газового надзора и (или) выполнения работ по техническому обслуживанию и ремонту газопроводов, газоиспользующего оборудования, снятия показаний индивидуальных приборов учета расхода газа, снятия индивидуального прибора учета расхода газа в поверку (ремонт) и его установки;</w:t>
      </w:r>
    </w:p>
    <w:p w:rsidR="00191489" w:rsidRDefault="00191489">
      <w:pPr>
        <w:pStyle w:val="ConsPlusNormal"/>
        <w:spacing w:before="220"/>
        <w:ind w:firstLine="540"/>
        <w:jc w:val="both"/>
      </w:pPr>
      <w:r>
        <w:t>11.7. один раз в год производить сверку расчетов за газ (лично или по телефону ______________) с ________________ по ________________;</w:t>
      </w:r>
    </w:p>
    <w:p w:rsidR="00191489" w:rsidRDefault="00191489">
      <w:pPr>
        <w:pStyle w:val="ConsPlusNormal"/>
        <w:spacing w:before="220"/>
        <w:ind w:firstLine="540"/>
        <w:jc w:val="both"/>
      </w:pPr>
      <w:r>
        <w:lastRenderedPageBreak/>
        <w:t>11.8. являться в газоснабжающую организацию по вызову для решения возникших вопросов в течение 10 дней с момента получения вызова, если иное не установлено законодательством;</w:t>
      </w:r>
    </w:p>
    <w:p w:rsidR="00191489" w:rsidRDefault="00191489">
      <w:pPr>
        <w:pStyle w:val="ConsPlusNormal"/>
        <w:spacing w:before="220"/>
        <w:ind w:firstLine="540"/>
        <w:jc w:val="both"/>
      </w:pPr>
      <w:r>
        <w:t>11.9. исполнять иные обязанности, предусмотренные законодательством.</w:t>
      </w:r>
    </w:p>
    <w:p w:rsidR="00191489" w:rsidRDefault="00191489">
      <w:pPr>
        <w:pStyle w:val="ConsPlusNormal"/>
      </w:pPr>
    </w:p>
    <w:p w:rsidR="00191489" w:rsidRDefault="00191489">
      <w:pPr>
        <w:pStyle w:val="ConsPlusNormal"/>
        <w:jc w:val="center"/>
        <w:outlineLvl w:val="2"/>
      </w:pPr>
      <w:r>
        <w:t>Права сторон</w:t>
      </w:r>
    </w:p>
    <w:p w:rsidR="00191489" w:rsidRDefault="00191489">
      <w:pPr>
        <w:pStyle w:val="ConsPlusNormal"/>
      </w:pPr>
    </w:p>
    <w:p w:rsidR="00191489" w:rsidRDefault="00191489">
      <w:pPr>
        <w:pStyle w:val="ConsPlusNormal"/>
        <w:ind w:firstLine="540"/>
        <w:jc w:val="both"/>
      </w:pPr>
      <w:r>
        <w:t>12. Газоснабжающая организация имеет право:</w:t>
      </w:r>
    </w:p>
    <w:p w:rsidR="00191489" w:rsidRDefault="00191489">
      <w:pPr>
        <w:pStyle w:val="ConsPlusNormal"/>
        <w:spacing w:before="220"/>
        <w:ind w:firstLine="540"/>
        <w:jc w:val="both"/>
      </w:pPr>
      <w:r>
        <w:t xml:space="preserve">12.1. на доступ работников газоснабжающих организаций в места (к объектам) в случаях, указанных в </w:t>
      </w:r>
      <w:hyperlink w:anchor="P652" w:history="1">
        <w:r>
          <w:rPr>
            <w:color w:val="0000FF"/>
          </w:rPr>
          <w:t>подпунктах 11.5</w:t>
        </w:r>
      </w:hyperlink>
      <w:r>
        <w:t xml:space="preserve"> и </w:t>
      </w:r>
      <w:hyperlink w:anchor="P653" w:history="1">
        <w:r>
          <w:rPr>
            <w:color w:val="0000FF"/>
          </w:rPr>
          <w:t>11.6 пункта 11</w:t>
        </w:r>
      </w:hyperlink>
      <w:r>
        <w:t xml:space="preserve"> настоящего договора;</w:t>
      </w:r>
    </w:p>
    <w:p w:rsidR="00191489" w:rsidRDefault="00191489">
      <w:pPr>
        <w:pStyle w:val="ConsPlusNormal"/>
        <w:spacing w:before="220"/>
        <w:ind w:firstLine="540"/>
        <w:jc w:val="both"/>
      </w:pPr>
      <w:r>
        <w:t>12.2. требовать от потребителя газа устранения причин и условий нарушения законодательства, договорных обязательств и осуществлять контроль за их устранением;</w:t>
      </w:r>
    </w:p>
    <w:p w:rsidR="00191489" w:rsidRDefault="00191489">
      <w:pPr>
        <w:pStyle w:val="ConsPlusNormal"/>
        <w:spacing w:before="220"/>
        <w:ind w:firstLine="540"/>
        <w:jc w:val="both"/>
      </w:pPr>
      <w:r>
        <w:t>12.3. прекратить снабжение газом потребителя газа в случаях:</w:t>
      </w:r>
    </w:p>
    <w:p w:rsidR="00191489" w:rsidRDefault="00191489">
      <w:pPr>
        <w:pStyle w:val="ConsPlusNormal"/>
        <w:spacing w:before="220"/>
        <w:ind w:firstLine="540"/>
        <w:jc w:val="both"/>
      </w:pPr>
      <w:r>
        <w:t>эксплуатации им газового оборудования, представляющего угрозу для жизни и безопасности граждан (с утечками газа, неисправными автоматикой безопасности, дымовыми и вентиляционными каналами, разрушенными оголовками дымовых труб);</w:t>
      </w:r>
    </w:p>
    <w:p w:rsidR="00191489" w:rsidRDefault="00191489">
      <w:pPr>
        <w:pStyle w:val="ConsPlusNormal"/>
        <w:spacing w:before="220"/>
        <w:ind w:firstLine="540"/>
        <w:jc w:val="both"/>
      </w:pPr>
      <w:r>
        <w:t>локализации аварий и ликвидации их последствий;</w:t>
      </w:r>
    </w:p>
    <w:p w:rsidR="00191489" w:rsidRDefault="00191489">
      <w:pPr>
        <w:pStyle w:val="ConsPlusNormal"/>
        <w:spacing w:before="220"/>
        <w:ind w:firstLine="540"/>
        <w:jc w:val="both"/>
      </w:pPr>
      <w:r>
        <w:t>неоплаты или неполной оплаты использованного газа в течение двух и более месяцев подряд;</w:t>
      </w:r>
    </w:p>
    <w:p w:rsidR="00191489" w:rsidRDefault="00191489">
      <w:pPr>
        <w:pStyle w:val="ConsPlusNormal"/>
        <w:spacing w:before="220"/>
        <w:ind w:firstLine="540"/>
        <w:jc w:val="both"/>
      </w:pPr>
      <w:r>
        <w:t>неоплаты выполненных работ по техническому обслуживанию, ремонту газоиспользующего оборудования, иных работ в течение двух и более месяцев с момента их выполнения;</w:t>
      </w:r>
    </w:p>
    <w:p w:rsidR="00191489" w:rsidRDefault="00191489">
      <w:pPr>
        <w:pStyle w:val="ConsPlusNormal"/>
        <w:spacing w:before="220"/>
        <w:ind w:firstLine="540"/>
        <w:jc w:val="both"/>
      </w:pPr>
      <w:r>
        <w:t>самовольного подключения и отключения газоиспользующего оборудования, перестановки его с применением сварки, переподключения его на присоединительный гибкий шланг;</w:t>
      </w:r>
    </w:p>
    <w:p w:rsidR="00191489" w:rsidRDefault="00191489">
      <w:pPr>
        <w:pStyle w:val="ConsPlusNormal"/>
        <w:spacing w:before="220"/>
        <w:ind w:firstLine="540"/>
        <w:jc w:val="both"/>
      </w:pPr>
      <w:r>
        <w:t>отказа от проведения планового технического обслуживания находящихся в пользовании потребителя газа газопроводов-вводов, газоиспользующего оборудования, внутренних газопроводов;</w:t>
      </w:r>
    </w:p>
    <w:p w:rsidR="00191489" w:rsidRDefault="00191489">
      <w:pPr>
        <w:pStyle w:val="ConsPlusNormal"/>
        <w:spacing w:before="220"/>
        <w:ind w:firstLine="540"/>
        <w:jc w:val="both"/>
      </w:pPr>
      <w:r>
        <w:t>повторного в согласованные дату и время непредоставления или уклонения от согласования доступа в жилые и нежилые помещения для выполнения работ по техническому обслуживанию внутренних газопроводов и газоиспользующего оборудования;</w:t>
      </w:r>
    </w:p>
    <w:p w:rsidR="00191489" w:rsidRDefault="00191489">
      <w:pPr>
        <w:pStyle w:val="ConsPlusNormal"/>
        <w:spacing w:before="220"/>
        <w:ind w:firstLine="540"/>
        <w:jc w:val="both"/>
      </w:pPr>
      <w:r>
        <w:t>эксплуатации потребителем газа газоиспользующего оборудования с истекшим сроком эксплуатации, указанным в руководстве по эксплуатации изготовителя газоиспользующего оборудования (но не более 20 лет), без положительных результатов его диагностики;</w:t>
      </w:r>
    </w:p>
    <w:p w:rsidR="00191489" w:rsidRDefault="00191489">
      <w:pPr>
        <w:pStyle w:val="ConsPlusNormal"/>
        <w:spacing w:before="220"/>
        <w:ind w:firstLine="540"/>
        <w:jc w:val="both"/>
      </w:pPr>
      <w:r>
        <w:t>отсутствия актов проверок, выполненных специализированными организациями, либо записей в журнале учета результатов повторной проверки и прочистки дымовых и вентиляционных каналов, свидетельствующих о выполнении соответствующих работ;</w:t>
      </w:r>
    </w:p>
    <w:p w:rsidR="00191489" w:rsidRDefault="00191489">
      <w:pPr>
        <w:pStyle w:val="ConsPlusNormal"/>
        <w:spacing w:before="220"/>
        <w:ind w:firstLine="540"/>
        <w:jc w:val="both"/>
      </w:pPr>
      <w:r>
        <w:t>прекращения договорных отношений между газоснабжающей организацией и потребителем газа на газоснабжение, техническое обслуживание газового оборудования и внутридомовых систем газоснабжения;</w:t>
      </w:r>
    </w:p>
    <w:p w:rsidR="00191489" w:rsidRDefault="00191489">
      <w:pPr>
        <w:pStyle w:val="ConsPlusNormal"/>
        <w:spacing w:before="220"/>
        <w:ind w:firstLine="540"/>
        <w:jc w:val="both"/>
      </w:pPr>
      <w:r>
        <w:t>12.4. требовать изменения условий настоящего договора в случае:</w:t>
      </w:r>
    </w:p>
    <w:p w:rsidR="00191489" w:rsidRDefault="00191489">
      <w:pPr>
        <w:pStyle w:val="ConsPlusNormal"/>
        <w:spacing w:before="220"/>
        <w:ind w:firstLine="540"/>
        <w:jc w:val="both"/>
      </w:pPr>
      <w:r>
        <w:t>изменения законодательства;</w:t>
      </w:r>
    </w:p>
    <w:p w:rsidR="00191489" w:rsidRDefault="00191489">
      <w:pPr>
        <w:pStyle w:val="ConsPlusNormal"/>
        <w:spacing w:before="220"/>
        <w:ind w:firstLine="540"/>
        <w:jc w:val="both"/>
      </w:pPr>
      <w:r>
        <w:t xml:space="preserve">неисполнения потребителем газа обязанностей, установленных законодательством и </w:t>
      </w:r>
      <w:r>
        <w:lastRenderedPageBreak/>
        <w:t>настоящим договором;</w:t>
      </w:r>
    </w:p>
    <w:p w:rsidR="00191489" w:rsidRDefault="00191489">
      <w:pPr>
        <w:pStyle w:val="ConsPlusNormal"/>
        <w:spacing w:before="220"/>
        <w:ind w:firstLine="540"/>
        <w:jc w:val="both"/>
      </w:pPr>
      <w:r>
        <w:t>12.5. взыскивать с потребителя газа образовавшуюся задолженность в установленном законодательством порядке;</w:t>
      </w:r>
    </w:p>
    <w:p w:rsidR="00191489" w:rsidRDefault="00191489">
      <w:pPr>
        <w:pStyle w:val="ConsPlusNormal"/>
        <w:spacing w:before="220"/>
        <w:ind w:firstLine="540"/>
        <w:jc w:val="both"/>
      </w:pPr>
      <w:r>
        <w:t>12.6. иные права в соответствии с законодательством.</w:t>
      </w:r>
    </w:p>
    <w:p w:rsidR="00191489" w:rsidRDefault="00191489">
      <w:pPr>
        <w:pStyle w:val="ConsPlusNormal"/>
        <w:spacing w:before="220"/>
        <w:ind w:firstLine="540"/>
        <w:jc w:val="both"/>
      </w:pPr>
      <w:r>
        <w:t>13. Потребитель газа имеет право:</w:t>
      </w:r>
    </w:p>
    <w:p w:rsidR="00191489" w:rsidRDefault="00191489">
      <w:pPr>
        <w:pStyle w:val="ConsPlusNormal"/>
        <w:spacing w:before="220"/>
        <w:ind w:firstLine="540"/>
        <w:jc w:val="both"/>
      </w:pPr>
      <w:r>
        <w:t>13.1. на снабжение газом, качество которого соответствует требованиям технических нормативных правовых актов;</w:t>
      </w:r>
    </w:p>
    <w:p w:rsidR="00191489" w:rsidRDefault="00191489">
      <w:pPr>
        <w:pStyle w:val="ConsPlusNormal"/>
        <w:spacing w:before="220"/>
        <w:ind w:firstLine="540"/>
        <w:jc w:val="both"/>
      </w:pPr>
      <w:r>
        <w:t>13.2. использовать газ в необходимом количестве для личных, семейных, домашних и иных нужд, не связанных с осуществлением предпринимательской деятельности;</w:t>
      </w:r>
    </w:p>
    <w:p w:rsidR="00191489" w:rsidRDefault="00191489">
      <w:pPr>
        <w:pStyle w:val="ConsPlusNormal"/>
        <w:spacing w:before="220"/>
        <w:ind w:firstLine="540"/>
        <w:jc w:val="both"/>
      </w:pPr>
      <w:r>
        <w:t>13.3. требовать от газоснабжающей организации исполнения обязанностей, предусмотренных законодательством, и обязательств согласно настоящему договору;</w:t>
      </w:r>
    </w:p>
    <w:p w:rsidR="00191489" w:rsidRDefault="00191489">
      <w:pPr>
        <w:pStyle w:val="ConsPlusNormal"/>
        <w:spacing w:before="220"/>
        <w:ind w:firstLine="540"/>
        <w:jc w:val="both"/>
      </w:pPr>
      <w:r>
        <w:t>13.4. получать от газоснабжающей организации справки о произведенных расчетах и платежах в соответствии с законодательством, информацию о цене (тарифе) на газ, порядке оплаты и условиях газоснабжения, технического обслуживания, ремонта, иных работ, размещаемую газоснабжающей организацией на информационных стендах и распространяемую в средствах массовой информации, глобальной компьютерной сети Интернет;</w:t>
      </w:r>
    </w:p>
    <w:p w:rsidR="00191489" w:rsidRDefault="00191489">
      <w:pPr>
        <w:pStyle w:val="ConsPlusNormal"/>
        <w:spacing w:before="220"/>
        <w:ind w:firstLine="540"/>
        <w:jc w:val="both"/>
      </w:pPr>
      <w:r>
        <w:t>13.5. на качественное и своевременное техническое обслуживание и ремонт газового оборудования, внутренних газопроводов, газопроводов-вводов;</w:t>
      </w:r>
    </w:p>
    <w:p w:rsidR="00191489" w:rsidRDefault="00191489">
      <w:pPr>
        <w:pStyle w:val="ConsPlusNormal"/>
        <w:spacing w:before="220"/>
        <w:ind w:firstLine="540"/>
        <w:jc w:val="both"/>
      </w:pPr>
      <w:r>
        <w:t>13.6. подавать заявления в газоснабжающую организацию на внеочередную поверку индивидуального прибора учета расхода газа;</w:t>
      </w:r>
    </w:p>
    <w:p w:rsidR="00191489" w:rsidRDefault="00191489">
      <w:pPr>
        <w:pStyle w:val="ConsPlusNormal"/>
        <w:spacing w:before="220"/>
        <w:ind w:firstLine="540"/>
        <w:jc w:val="both"/>
      </w:pPr>
      <w:r>
        <w:t>13.7. на обращение в суд и другие уполномоченные государственные органы;</w:t>
      </w:r>
    </w:p>
    <w:p w:rsidR="00191489" w:rsidRDefault="00191489">
      <w:pPr>
        <w:pStyle w:val="ConsPlusNormal"/>
        <w:spacing w:before="220"/>
        <w:ind w:firstLine="540"/>
        <w:jc w:val="both"/>
      </w:pPr>
      <w:r>
        <w:t>13.8. иные права в соответствии с законодательством.</w:t>
      </w:r>
    </w:p>
    <w:p w:rsidR="00191489" w:rsidRDefault="00191489">
      <w:pPr>
        <w:pStyle w:val="ConsPlusNormal"/>
      </w:pPr>
    </w:p>
    <w:p w:rsidR="00191489" w:rsidRDefault="00191489">
      <w:pPr>
        <w:pStyle w:val="ConsPlusNormal"/>
        <w:jc w:val="center"/>
        <w:outlineLvl w:val="2"/>
      </w:pPr>
      <w:r>
        <w:t>Ответственность сторон</w:t>
      </w:r>
    </w:p>
    <w:p w:rsidR="00191489" w:rsidRDefault="00191489">
      <w:pPr>
        <w:pStyle w:val="ConsPlusNormal"/>
      </w:pPr>
    </w:p>
    <w:p w:rsidR="00191489" w:rsidRDefault="00191489">
      <w:pPr>
        <w:pStyle w:val="ConsPlusNormal"/>
        <w:ind w:firstLine="540"/>
        <w:jc w:val="both"/>
      </w:pPr>
      <w:r>
        <w:t>14. За неисполнение либо ненадлежащее исполнение обязательств, предусмотренных настоящим договором, стороны несут ответственность в соответствии с законодательством.</w:t>
      </w:r>
    </w:p>
    <w:p w:rsidR="00191489" w:rsidRDefault="00191489">
      <w:pPr>
        <w:pStyle w:val="ConsPlusNormal"/>
        <w:spacing w:before="220"/>
        <w:ind w:firstLine="540"/>
        <w:jc w:val="both"/>
      </w:pPr>
      <w:r>
        <w:t>15. Стороны освобождаются от ответственности за нарушение условий настоящего договора при наступлении обстоятельств непреодолимой силы (форс-мажор).</w:t>
      </w:r>
    </w:p>
    <w:p w:rsidR="00191489" w:rsidRDefault="00191489">
      <w:pPr>
        <w:pStyle w:val="ConsPlusNormal"/>
        <w:spacing w:before="220"/>
        <w:ind w:firstLine="540"/>
        <w:jc w:val="both"/>
      </w:pPr>
      <w:r>
        <w:t>16. Газоснабжающая организация не несет ответственности за перебои в снабжении газом потребителя газа в случае проведения капитального ремонта системы газопотребления в пределах установленных сроков.</w:t>
      </w:r>
    </w:p>
    <w:p w:rsidR="00191489" w:rsidRDefault="00191489">
      <w:pPr>
        <w:pStyle w:val="ConsPlusNormal"/>
      </w:pPr>
    </w:p>
    <w:p w:rsidR="00191489" w:rsidRDefault="00191489">
      <w:pPr>
        <w:pStyle w:val="ConsPlusNormal"/>
        <w:jc w:val="center"/>
        <w:outlineLvl w:val="2"/>
      </w:pPr>
      <w:r>
        <w:t>Прочие условия</w:t>
      </w:r>
    </w:p>
    <w:p w:rsidR="00191489" w:rsidRDefault="00191489">
      <w:pPr>
        <w:pStyle w:val="ConsPlusNormal"/>
      </w:pPr>
    </w:p>
    <w:p w:rsidR="00191489" w:rsidRDefault="00191489">
      <w:pPr>
        <w:pStyle w:val="ConsPlusNormal"/>
        <w:ind w:firstLine="540"/>
        <w:jc w:val="both"/>
      </w:pPr>
      <w:r>
        <w:t>17. Настоящий договор действует до фактического отключения потребителя газа от газораспределительной системы в случае письменного отказа потребителя газа от дальнейшего использования газа, а в части исполнения сторонами принятых на себя обязательств - до полного их исполнения.</w:t>
      </w:r>
    </w:p>
    <w:p w:rsidR="00191489" w:rsidRDefault="00191489">
      <w:pPr>
        <w:pStyle w:val="ConsPlusNormal"/>
        <w:spacing w:before="220"/>
        <w:ind w:firstLine="540"/>
        <w:jc w:val="both"/>
      </w:pPr>
      <w:r>
        <w:t>18. В случае изменения законодательства в период действия настоящего договора настоящий договор подлежит приведению в соответствие с законодательством.</w:t>
      </w:r>
    </w:p>
    <w:p w:rsidR="00191489" w:rsidRDefault="00191489">
      <w:pPr>
        <w:pStyle w:val="ConsPlusNormal"/>
        <w:spacing w:before="220"/>
        <w:ind w:firstLine="540"/>
        <w:jc w:val="both"/>
      </w:pPr>
      <w:r>
        <w:lastRenderedPageBreak/>
        <w:t>19. Все разногласия и споры, возникающие в процессе исполнения настоящего договора, стороны обязуются урегулировать путем переговоров. В случае невозможности разрешения разногласий путем переговоров они разрешаются в установленном порядке.</w:t>
      </w:r>
    </w:p>
    <w:p w:rsidR="00191489" w:rsidRDefault="00191489">
      <w:pPr>
        <w:pStyle w:val="ConsPlusNormal"/>
        <w:spacing w:before="220"/>
        <w:ind w:firstLine="540"/>
        <w:jc w:val="both"/>
      </w:pPr>
      <w:r>
        <w:t>20. Любые изменения и дополнения, внесенные в настоящий договор, имеют силу в том случае, если они оформлены письменно и подписаны обеими сторонами.</w:t>
      </w:r>
    </w:p>
    <w:p w:rsidR="00191489" w:rsidRDefault="00191489">
      <w:pPr>
        <w:pStyle w:val="ConsPlusNormal"/>
        <w:spacing w:before="220"/>
        <w:ind w:firstLine="540"/>
        <w:jc w:val="both"/>
      </w:pPr>
      <w:r>
        <w:t>21. Настоящий договор составлен в двух экземплярах, имеющих равную юридическую силу и хранящихся у каждой из сторон.</w:t>
      </w:r>
    </w:p>
    <w:p w:rsidR="00191489" w:rsidRDefault="00191489">
      <w:pPr>
        <w:pStyle w:val="ConsPlusNormal"/>
      </w:pPr>
    </w:p>
    <w:p w:rsidR="00191489" w:rsidRDefault="00191489">
      <w:pPr>
        <w:pStyle w:val="ConsPlusNonformat"/>
        <w:jc w:val="both"/>
      </w:pPr>
      <w:r>
        <w:t>Газоснабжающая организация                    Потребитель газа</w:t>
      </w:r>
    </w:p>
    <w:p w:rsidR="00191489" w:rsidRDefault="00191489">
      <w:pPr>
        <w:pStyle w:val="ConsPlusNonformat"/>
        <w:jc w:val="both"/>
      </w:pPr>
      <w:r>
        <w:t>_____________________________                 _____________________________</w:t>
      </w:r>
    </w:p>
    <w:p w:rsidR="00191489" w:rsidRDefault="00191489">
      <w:pPr>
        <w:pStyle w:val="ConsPlusNonformat"/>
        <w:jc w:val="both"/>
      </w:pPr>
      <w:r>
        <w:t xml:space="preserve">        (должность,                            (подпись, инициалы, фамилия)</w:t>
      </w:r>
    </w:p>
    <w:p w:rsidR="00191489" w:rsidRDefault="00191489">
      <w:pPr>
        <w:pStyle w:val="ConsPlusNonformat"/>
        <w:jc w:val="both"/>
      </w:pPr>
      <w:r>
        <w:t>_____________________________</w:t>
      </w:r>
    </w:p>
    <w:p w:rsidR="00191489" w:rsidRDefault="00191489">
      <w:pPr>
        <w:pStyle w:val="ConsPlusNonformat"/>
        <w:jc w:val="both"/>
      </w:pPr>
      <w:r>
        <w:t xml:space="preserve">  подпись, инициалы, фамилия)</w:t>
      </w:r>
    </w:p>
    <w:p w:rsidR="00191489" w:rsidRDefault="00191489">
      <w:pPr>
        <w:pStyle w:val="ConsPlusNonformat"/>
        <w:jc w:val="both"/>
      </w:pPr>
      <w:r>
        <w:t>М.П.</w:t>
      </w: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4</w:t>
      </w:r>
    </w:p>
    <w:p w:rsidR="00191489" w:rsidRDefault="00191489">
      <w:pPr>
        <w:pStyle w:val="ConsPlusNormal"/>
        <w:jc w:val="right"/>
      </w:pPr>
      <w:r>
        <w:t>к Правилам пользования газом в быту</w:t>
      </w:r>
    </w:p>
    <w:p w:rsidR="00191489" w:rsidRDefault="00191489">
      <w:pPr>
        <w:pStyle w:val="ConsPlusNormal"/>
      </w:pPr>
    </w:p>
    <w:p w:rsidR="00191489" w:rsidRDefault="00191489">
      <w:pPr>
        <w:pStyle w:val="ConsPlusTitle"/>
        <w:jc w:val="center"/>
      </w:pPr>
      <w:bookmarkStart w:id="13" w:name="P717"/>
      <w:bookmarkEnd w:id="13"/>
      <w:r>
        <w:t>ПОРЯДОК</w:t>
      </w:r>
    </w:p>
    <w:p w:rsidR="00191489" w:rsidRDefault="00191489">
      <w:pPr>
        <w:pStyle w:val="ConsPlusTitle"/>
        <w:jc w:val="center"/>
      </w:pPr>
      <w:r>
        <w:t>ЗАКУПКИ БАЛЛОНОВ У НАСЕЛЕНИЯ</w:t>
      </w:r>
    </w:p>
    <w:p w:rsidR="00191489" w:rsidRDefault="00191489">
      <w:pPr>
        <w:pStyle w:val="ConsPlusNormal"/>
      </w:pPr>
    </w:p>
    <w:p w:rsidR="00191489" w:rsidRDefault="00191489">
      <w:pPr>
        <w:pStyle w:val="ConsPlusNormal"/>
        <w:ind w:firstLine="540"/>
        <w:jc w:val="both"/>
      </w:pPr>
      <w:r>
        <w:t xml:space="preserve">Прием 50-литровых газовых баллонов у населения производится на возмездной основе при наличии заявления гражданина, составленного по форме согласно </w:t>
      </w:r>
      <w:hyperlink w:anchor="P732" w:history="1">
        <w:r>
          <w:rPr>
            <w:color w:val="0000FF"/>
          </w:rPr>
          <w:t>приложению 1</w:t>
        </w:r>
      </w:hyperlink>
      <w:r>
        <w:t xml:space="preserve">, и акта оценки стоимости 50-литровых газовых баллонов, закупаемых у населения, по форме согласно </w:t>
      </w:r>
      <w:hyperlink w:anchor="P761" w:history="1">
        <w:r>
          <w:rPr>
            <w:color w:val="0000FF"/>
          </w:rPr>
          <w:t>приложению 2</w:t>
        </w:r>
      </w:hyperlink>
      <w:r>
        <w:t>.</w:t>
      </w:r>
    </w:p>
    <w:p w:rsidR="00191489" w:rsidRDefault="00191489">
      <w:pPr>
        <w:pStyle w:val="ConsPlusNormal"/>
        <w:spacing w:before="220"/>
        <w:ind w:firstLine="540"/>
        <w:jc w:val="both"/>
      </w:pPr>
      <w:r>
        <w:t>При переводе объекта газоснабжения со сжиженного на природный газ осуществляется обязательная продажа населением 50-литровых газовых баллонов со сроком эксплуатации:</w:t>
      </w:r>
    </w:p>
    <w:p w:rsidR="00191489" w:rsidRDefault="00191489">
      <w:pPr>
        <w:pStyle w:val="ConsPlusNormal"/>
        <w:spacing w:before="220"/>
        <w:ind w:firstLine="540"/>
        <w:jc w:val="both"/>
      </w:pPr>
      <w:r>
        <w:t>до 16 лет с момента регистрации индивидуальной баллонной установки или второго баллона - с учетом износа согласно акту оценки стоимости 50-литровых газовых баллонов, закупаемых у населения, и цен реализации 50-литровых газовых баллонов в розничной сети, а также срока их эксплуатации;</w:t>
      </w:r>
    </w:p>
    <w:p w:rsidR="00191489" w:rsidRDefault="00191489">
      <w:pPr>
        <w:pStyle w:val="ConsPlusNormal"/>
        <w:spacing w:before="220"/>
        <w:ind w:firstLine="540"/>
        <w:jc w:val="both"/>
      </w:pPr>
      <w:r>
        <w:t>более 16 лет с момента регистрации индивидуальной баллонной установки, а также бывших в употреблении незарегистрированных 50-литровых газовых баллонов - по цене металлолома.</w:t>
      </w: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2"/>
      </w:pPr>
      <w:r>
        <w:t>Приложение 1</w:t>
      </w:r>
    </w:p>
    <w:p w:rsidR="00191489" w:rsidRDefault="00191489">
      <w:pPr>
        <w:pStyle w:val="ConsPlusNormal"/>
        <w:jc w:val="right"/>
      </w:pPr>
      <w:r>
        <w:t>к порядку закупки баллонов у населения</w:t>
      </w:r>
    </w:p>
    <w:p w:rsidR="00191489" w:rsidRDefault="00191489">
      <w:pPr>
        <w:pStyle w:val="ConsPlusNormal"/>
      </w:pPr>
    </w:p>
    <w:p w:rsidR="00191489" w:rsidRDefault="00191489">
      <w:pPr>
        <w:pStyle w:val="ConsPlusNormal"/>
        <w:jc w:val="right"/>
      </w:pPr>
      <w:bookmarkStart w:id="14" w:name="P732"/>
      <w:bookmarkEnd w:id="14"/>
      <w:r>
        <w:t>Форма</w:t>
      </w:r>
    </w:p>
    <w:p w:rsidR="00191489" w:rsidRDefault="00191489">
      <w:pPr>
        <w:pStyle w:val="ConsPlusNormal"/>
      </w:pPr>
    </w:p>
    <w:p w:rsidR="00191489" w:rsidRDefault="00191489">
      <w:pPr>
        <w:pStyle w:val="ConsPlusNonformat"/>
        <w:jc w:val="both"/>
      </w:pPr>
      <w:r>
        <w:t xml:space="preserve">                                      Руководителю ________________________</w:t>
      </w:r>
    </w:p>
    <w:p w:rsidR="00191489" w:rsidRDefault="00191489">
      <w:pPr>
        <w:pStyle w:val="ConsPlusNonformat"/>
        <w:jc w:val="both"/>
      </w:pPr>
      <w:r>
        <w:t xml:space="preserve">                                                       (наименование</w:t>
      </w:r>
    </w:p>
    <w:p w:rsidR="00191489" w:rsidRDefault="00191489">
      <w:pPr>
        <w:pStyle w:val="ConsPlusNonformat"/>
        <w:jc w:val="both"/>
      </w:pPr>
      <w:r>
        <w:t xml:space="preserve">                                      _____________________________________</w:t>
      </w:r>
    </w:p>
    <w:p w:rsidR="00191489" w:rsidRDefault="00191489">
      <w:pPr>
        <w:pStyle w:val="ConsPlusNonformat"/>
        <w:jc w:val="both"/>
      </w:pPr>
      <w:r>
        <w:t xml:space="preserve">                                       газоснабжающей организации (филиала)</w:t>
      </w:r>
    </w:p>
    <w:p w:rsidR="00191489" w:rsidRDefault="00191489">
      <w:pPr>
        <w:pStyle w:val="ConsPlusNonformat"/>
        <w:jc w:val="both"/>
      </w:pPr>
    </w:p>
    <w:p w:rsidR="00191489" w:rsidRDefault="00191489">
      <w:pPr>
        <w:pStyle w:val="ConsPlusNonformat"/>
        <w:jc w:val="both"/>
      </w:pPr>
      <w:r>
        <w:t xml:space="preserve">                                 ЗАЯВЛЕНИЕ</w:t>
      </w:r>
    </w:p>
    <w:p w:rsidR="00191489" w:rsidRDefault="00191489">
      <w:pPr>
        <w:pStyle w:val="ConsPlusNonformat"/>
        <w:jc w:val="both"/>
      </w:pPr>
    </w:p>
    <w:p w:rsidR="00191489" w:rsidRDefault="00191489">
      <w:pPr>
        <w:pStyle w:val="ConsPlusNonformat"/>
        <w:jc w:val="both"/>
      </w:pPr>
      <w:r>
        <w:t xml:space="preserve">     Прошу принять от ________________________________ на возмездной основе</w:t>
      </w:r>
    </w:p>
    <w:p w:rsidR="00191489" w:rsidRDefault="00191489">
      <w:pPr>
        <w:pStyle w:val="ConsPlusNonformat"/>
        <w:jc w:val="both"/>
      </w:pPr>
      <w:r>
        <w:t xml:space="preserve">                            (фамилия, инициалы)</w:t>
      </w:r>
    </w:p>
    <w:p w:rsidR="00191489" w:rsidRDefault="00191489">
      <w:pPr>
        <w:pStyle w:val="ConsPlusNonformat"/>
        <w:jc w:val="both"/>
      </w:pPr>
      <w:r>
        <w:t>принадлежащий  мне  50-литровый газовый баллон(ы) в количестве ____. Расчет</w:t>
      </w:r>
    </w:p>
    <w:p w:rsidR="00191489" w:rsidRDefault="00191489">
      <w:pPr>
        <w:pStyle w:val="ConsPlusNonformat"/>
        <w:jc w:val="both"/>
      </w:pPr>
      <w:r>
        <w:t>за закупленный баллон(ы) прошу произвести по варианту N _____.</w:t>
      </w:r>
    </w:p>
    <w:p w:rsidR="00191489" w:rsidRDefault="00191489">
      <w:pPr>
        <w:pStyle w:val="ConsPlusNormal"/>
        <w:ind w:firstLine="540"/>
        <w:jc w:val="both"/>
      </w:pPr>
      <w:r>
        <w:t>Варианты расчета:</w:t>
      </w:r>
    </w:p>
    <w:p w:rsidR="00191489" w:rsidRDefault="00191489">
      <w:pPr>
        <w:pStyle w:val="ConsPlusNormal"/>
        <w:spacing w:before="220"/>
        <w:ind w:firstLine="540"/>
        <w:jc w:val="both"/>
      </w:pPr>
      <w:r>
        <w:t>1. Зачет стоимости баллона при плате за потребленный природный газ.</w:t>
      </w:r>
    </w:p>
    <w:p w:rsidR="00191489" w:rsidRDefault="00191489">
      <w:pPr>
        <w:pStyle w:val="ConsPlusNormal"/>
        <w:spacing w:before="220"/>
        <w:ind w:firstLine="540"/>
        <w:jc w:val="both"/>
      </w:pPr>
      <w:r>
        <w:t>2. Зачет стоимости баллона при плате за выполненные строительно-монтажные работы по газификации жилого дома природным газом.</w:t>
      </w:r>
    </w:p>
    <w:p w:rsidR="00191489" w:rsidRDefault="00191489">
      <w:pPr>
        <w:pStyle w:val="ConsPlusNormal"/>
        <w:spacing w:before="220"/>
        <w:ind w:firstLine="540"/>
        <w:jc w:val="both"/>
      </w:pPr>
      <w:r>
        <w:t>3. Перечисление денежных средств в безналичном порядке.</w:t>
      </w:r>
    </w:p>
    <w:p w:rsidR="00191489" w:rsidRDefault="00191489">
      <w:pPr>
        <w:pStyle w:val="ConsPlusNormal"/>
        <w:spacing w:before="220"/>
        <w:ind w:firstLine="540"/>
        <w:jc w:val="both"/>
      </w:pPr>
      <w:r>
        <w:t>4. Выдача наличных денежных средств (при наличии кассы в газоснабжающей организации (филиале).</w:t>
      </w:r>
    </w:p>
    <w:p w:rsidR="00191489" w:rsidRDefault="00191489">
      <w:pPr>
        <w:pStyle w:val="ConsPlusNormal"/>
      </w:pPr>
    </w:p>
    <w:p w:rsidR="00191489" w:rsidRDefault="00191489">
      <w:pPr>
        <w:pStyle w:val="ConsPlusNonformat"/>
        <w:jc w:val="both"/>
      </w:pPr>
      <w:r>
        <w:t>__________________                                  _______________________</w:t>
      </w:r>
    </w:p>
    <w:p w:rsidR="00191489" w:rsidRDefault="00191489">
      <w:pPr>
        <w:pStyle w:val="ConsPlusNonformat"/>
        <w:jc w:val="both"/>
      </w:pPr>
      <w:r>
        <w:t xml:space="preserve">     (дата)                                               (подпись)</w:t>
      </w: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2"/>
      </w:pPr>
      <w:r>
        <w:t>Приложение 2</w:t>
      </w:r>
    </w:p>
    <w:p w:rsidR="00191489" w:rsidRDefault="00191489">
      <w:pPr>
        <w:pStyle w:val="ConsPlusNormal"/>
        <w:jc w:val="right"/>
      </w:pPr>
      <w:r>
        <w:t>к порядку закупки баллонов у населения</w:t>
      </w:r>
    </w:p>
    <w:p w:rsidR="00191489" w:rsidRDefault="00191489">
      <w:pPr>
        <w:pStyle w:val="ConsPlusNormal"/>
      </w:pPr>
    </w:p>
    <w:p w:rsidR="00191489" w:rsidRDefault="00191489">
      <w:pPr>
        <w:pStyle w:val="ConsPlusNormal"/>
        <w:jc w:val="right"/>
      </w:pPr>
      <w:bookmarkStart w:id="15" w:name="P761"/>
      <w:bookmarkEnd w:id="15"/>
      <w:r>
        <w:t>Форма</w:t>
      </w:r>
    </w:p>
    <w:p w:rsidR="00191489" w:rsidRDefault="00191489">
      <w:pPr>
        <w:pStyle w:val="ConsPlusNormal"/>
      </w:pPr>
    </w:p>
    <w:p w:rsidR="00191489" w:rsidRDefault="00191489">
      <w:pPr>
        <w:pStyle w:val="ConsPlusNonformat"/>
        <w:jc w:val="both"/>
      </w:pPr>
      <w:r>
        <w:t xml:space="preserve">                                      УТВЕРЖДАЮ</w:t>
      </w:r>
    </w:p>
    <w:p w:rsidR="00191489" w:rsidRDefault="00191489">
      <w:pPr>
        <w:pStyle w:val="ConsPlusNonformat"/>
        <w:jc w:val="both"/>
      </w:pPr>
      <w:r>
        <w:t xml:space="preserve">                                      _____________________________________</w:t>
      </w:r>
    </w:p>
    <w:p w:rsidR="00191489" w:rsidRDefault="00191489">
      <w:pPr>
        <w:pStyle w:val="ConsPlusNonformat"/>
        <w:jc w:val="both"/>
      </w:pPr>
      <w:r>
        <w:t xml:space="preserve">                                                   (должность)</w:t>
      </w:r>
    </w:p>
    <w:p w:rsidR="00191489" w:rsidRDefault="00191489">
      <w:pPr>
        <w:pStyle w:val="ConsPlusNonformat"/>
        <w:jc w:val="both"/>
      </w:pPr>
      <w:r>
        <w:t xml:space="preserve">                                      _____________________________________</w:t>
      </w:r>
    </w:p>
    <w:p w:rsidR="00191489" w:rsidRDefault="00191489">
      <w:pPr>
        <w:pStyle w:val="ConsPlusNonformat"/>
        <w:jc w:val="both"/>
      </w:pPr>
      <w:r>
        <w:t xml:space="preserve">                                           (подпись, фамилия, инициалы)</w:t>
      </w:r>
    </w:p>
    <w:p w:rsidR="00191489" w:rsidRDefault="00191489">
      <w:pPr>
        <w:pStyle w:val="ConsPlusNonformat"/>
        <w:jc w:val="both"/>
      </w:pPr>
      <w:r>
        <w:t xml:space="preserve">                                      ____ _______________ 20___ г.</w:t>
      </w:r>
    </w:p>
    <w:p w:rsidR="00191489" w:rsidRDefault="00191489">
      <w:pPr>
        <w:pStyle w:val="ConsPlusNonformat"/>
        <w:jc w:val="both"/>
      </w:pPr>
    </w:p>
    <w:p w:rsidR="00191489" w:rsidRDefault="00191489">
      <w:pPr>
        <w:pStyle w:val="ConsPlusNonformat"/>
        <w:jc w:val="both"/>
      </w:pPr>
      <w:r>
        <w:t xml:space="preserve">                                    </w:t>
      </w:r>
      <w:r>
        <w:rPr>
          <w:b/>
        </w:rPr>
        <w:t>АКТ</w:t>
      </w:r>
    </w:p>
    <w:p w:rsidR="00191489" w:rsidRDefault="00191489">
      <w:pPr>
        <w:pStyle w:val="ConsPlusNonformat"/>
        <w:jc w:val="both"/>
      </w:pPr>
      <w:r>
        <w:t xml:space="preserve">                             </w:t>
      </w:r>
      <w:r>
        <w:rPr>
          <w:b/>
        </w:rPr>
        <w:t>оценки стоимости</w:t>
      </w:r>
    </w:p>
    <w:p w:rsidR="00191489" w:rsidRDefault="00191489">
      <w:pPr>
        <w:pStyle w:val="ConsPlusNonformat"/>
        <w:jc w:val="both"/>
      </w:pPr>
      <w:r>
        <w:t xml:space="preserve">           </w:t>
      </w:r>
      <w:r>
        <w:rPr>
          <w:b/>
        </w:rPr>
        <w:t>50-литровых газовых баллонов, закупаемых у населения</w:t>
      </w:r>
    </w:p>
    <w:p w:rsidR="00191489" w:rsidRDefault="00191489">
      <w:pPr>
        <w:pStyle w:val="ConsPlusNonformat"/>
        <w:jc w:val="both"/>
      </w:pPr>
    </w:p>
    <w:p w:rsidR="00191489" w:rsidRDefault="00191489">
      <w:pPr>
        <w:pStyle w:val="ConsPlusNonformat"/>
        <w:jc w:val="both"/>
      </w:pPr>
      <w:r>
        <w:t xml:space="preserve">     Комиссия в составе ___________________________________________________</w:t>
      </w:r>
    </w:p>
    <w:p w:rsidR="00191489" w:rsidRDefault="00191489">
      <w:pPr>
        <w:pStyle w:val="ConsPlusNonformat"/>
        <w:jc w:val="both"/>
      </w:pPr>
      <w:r>
        <w:t xml:space="preserve">                                             (должность,</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фамилия, инициалы)</w:t>
      </w:r>
    </w:p>
    <w:p w:rsidR="00191489" w:rsidRDefault="00191489">
      <w:pPr>
        <w:pStyle w:val="ConsPlusNonformat"/>
        <w:jc w:val="both"/>
      </w:pPr>
      <w:r>
        <w:t>назначенная приказом N ____ от ____ _____________ 20__ г., произвела оценку</w:t>
      </w:r>
    </w:p>
    <w:p w:rsidR="00191489" w:rsidRDefault="00191489">
      <w:pPr>
        <w:pStyle w:val="ConsPlusNonformat"/>
        <w:jc w:val="both"/>
      </w:pPr>
      <w:r>
        <w:t>стоимости  бывших в употреблении 50-литровых газовых баллонов, закупаемых у</w:t>
      </w:r>
    </w:p>
    <w:p w:rsidR="00191489" w:rsidRDefault="00191489">
      <w:pPr>
        <w:pStyle w:val="ConsPlusNonformat"/>
        <w:jc w:val="both"/>
      </w:pPr>
      <w:r>
        <w:t>населения.</w:t>
      </w:r>
    </w:p>
    <w:p w:rsidR="00191489" w:rsidRDefault="00191489">
      <w:pPr>
        <w:pStyle w:val="ConsPlusNormal"/>
        <w:ind w:firstLine="540"/>
        <w:jc w:val="both"/>
      </w:pPr>
      <w:r>
        <w:t>Баллоны закупаются для пополнения обменного фонда газоснабжающей организации (филиала) ____________________________ либо для поставки лома и отходов черных и цветных металлов (ненужное зачеркнуть).</w:t>
      </w:r>
    </w:p>
    <w:p w:rsidR="00191489" w:rsidRDefault="00191489">
      <w:pPr>
        <w:pStyle w:val="ConsPlusNormal"/>
        <w:spacing w:before="220"/>
        <w:ind w:firstLine="540"/>
        <w:jc w:val="both"/>
      </w:pPr>
      <w:r>
        <w:t>Бывшие в употреблении 50-литровые газовые баллоны пригодны для дальнейшей эксплуатации, процент износа ______.</w:t>
      </w:r>
    </w:p>
    <w:p w:rsidR="00191489" w:rsidRDefault="00191489">
      <w:pPr>
        <w:pStyle w:val="ConsPlusNormal"/>
        <w:spacing w:before="220"/>
        <w:ind w:firstLine="540"/>
        <w:jc w:val="both"/>
      </w:pPr>
      <w:r>
        <w:t>Баллоны подлежат оприходованию в целях дальнейшего их использования в соответствии с законодательством.</w:t>
      </w:r>
    </w:p>
    <w:p w:rsidR="00191489" w:rsidRDefault="00191489">
      <w:pPr>
        <w:pStyle w:val="ConsPlusNormal"/>
      </w:pPr>
    </w:p>
    <w:p w:rsidR="00191489" w:rsidRDefault="00191489">
      <w:pPr>
        <w:sectPr w:rsidR="0019148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3"/>
        <w:gridCol w:w="1962"/>
        <w:gridCol w:w="2219"/>
        <w:gridCol w:w="1372"/>
        <w:gridCol w:w="1751"/>
      </w:tblGrid>
      <w:tr w:rsidR="00191489">
        <w:tc>
          <w:tcPr>
            <w:tcW w:w="2333" w:type="dxa"/>
            <w:tcBorders>
              <w:left w:val="nil"/>
            </w:tcBorders>
            <w:vAlign w:val="center"/>
          </w:tcPr>
          <w:p w:rsidR="00191489" w:rsidRDefault="00191489">
            <w:pPr>
              <w:pStyle w:val="ConsPlusNormal"/>
              <w:jc w:val="center"/>
            </w:pPr>
            <w:r>
              <w:lastRenderedPageBreak/>
              <w:t>Наименование</w:t>
            </w:r>
          </w:p>
        </w:tc>
        <w:tc>
          <w:tcPr>
            <w:tcW w:w="1962" w:type="dxa"/>
            <w:vAlign w:val="center"/>
          </w:tcPr>
          <w:p w:rsidR="00191489" w:rsidRDefault="00191489">
            <w:pPr>
              <w:pStyle w:val="ConsPlusNormal"/>
              <w:jc w:val="center"/>
            </w:pPr>
            <w:r>
              <w:t>Количество, штук</w:t>
            </w:r>
          </w:p>
        </w:tc>
        <w:tc>
          <w:tcPr>
            <w:tcW w:w="2219" w:type="dxa"/>
            <w:vAlign w:val="center"/>
          </w:tcPr>
          <w:p w:rsidR="00191489" w:rsidRDefault="00191489">
            <w:pPr>
              <w:pStyle w:val="ConsPlusNormal"/>
              <w:jc w:val="center"/>
            </w:pPr>
            <w:r>
              <w:t>Действующая цена продажи баллона в торговой сети,</w:t>
            </w:r>
            <w:r>
              <w:br/>
              <w:t>рублей</w:t>
            </w:r>
          </w:p>
        </w:tc>
        <w:tc>
          <w:tcPr>
            <w:tcW w:w="1372" w:type="dxa"/>
            <w:vAlign w:val="center"/>
          </w:tcPr>
          <w:p w:rsidR="00191489" w:rsidRDefault="00191489">
            <w:pPr>
              <w:pStyle w:val="ConsPlusNormal"/>
              <w:jc w:val="center"/>
            </w:pPr>
            <w:r>
              <w:t>Процент износа</w:t>
            </w:r>
          </w:p>
        </w:tc>
        <w:tc>
          <w:tcPr>
            <w:tcW w:w="1751" w:type="dxa"/>
            <w:tcBorders>
              <w:right w:val="nil"/>
            </w:tcBorders>
            <w:vAlign w:val="center"/>
          </w:tcPr>
          <w:p w:rsidR="00191489" w:rsidRDefault="00191489">
            <w:pPr>
              <w:pStyle w:val="ConsPlusNormal"/>
              <w:jc w:val="center"/>
            </w:pPr>
            <w:r>
              <w:t xml:space="preserve">Оценочная стоимость, рублей за штуку </w:t>
            </w:r>
            <w:hyperlink w:anchor="P802" w:history="1">
              <w:r>
                <w:rPr>
                  <w:color w:val="0000FF"/>
                </w:rPr>
                <w:t>&lt;*&gt;</w:t>
              </w:r>
            </w:hyperlink>
          </w:p>
        </w:tc>
      </w:tr>
      <w:tr w:rsidR="00191489">
        <w:tc>
          <w:tcPr>
            <w:tcW w:w="2333" w:type="dxa"/>
            <w:tcBorders>
              <w:left w:val="nil"/>
            </w:tcBorders>
          </w:tcPr>
          <w:p w:rsidR="00191489" w:rsidRDefault="00191489">
            <w:pPr>
              <w:pStyle w:val="ConsPlusNormal"/>
            </w:pPr>
            <w:r>
              <w:t>1. Газовый баллон вместимостью 50 л</w:t>
            </w:r>
          </w:p>
        </w:tc>
        <w:tc>
          <w:tcPr>
            <w:tcW w:w="1962" w:type="dxa"/>
          </w:tcPr>
          <w:p w:rsidR="00191489" w:rsidRDefault="00191489">
            <w:pPr>
              <w:pStyle w:val="ConsPlusNormal"/>
            </w:pPr>
          </w:p>
        </w:tc>
        <w:tc>
          <w:tcPr>
            <w:tcW w:w="2219" w:type="dxa"/>
          </w:tcPr>
          <w:p w:rsidR="00191489" w:rsidRDefault="00191489">
            <w:pPr>
              <w:pStyle w:val="ConsPlusNormal"/>
            </w:pPr>
          </w:p>
        </w:tc>
        <w:tc>
          <w:tcPr>
            <w:tcW w:w="1372" w:type="dxa"/>
          </w:tcPr>
          <w:p w:rsidR="00191489" w:rsidRDefault="00191489">
            <w:pPr>
              <w:pStyle w:val="ConsPlusNormal"/>
            </w:pPr>
          </w:p>
        </w:tc>
        <w:tc>
          <w:tcPr>
            <w:tcW w:w="1751" w:type="dxa"/>
            <w:tcBorders>
              <w:right w:val="nil"/>
            </w:tcBorders>
          </w:tcPr>
          <w:p w:rsidR="00191489" w:rsidRDefault="00191489">
            <w:pPr>
              <w:pStyle w:val="ConsPlusNormal"/>
            </w:pPr>
          </w:p>
        </w:tc>
      </w:tr>
      <w:tr w:rsidR="00191489">
        <w:tc>
          <w:tcPr>
            <w:tcW w:w="2333" w:type="dxa"/>
            <w:tcBorders>
              <w:left w:val="nil"/>
            </w:tcBorders>
          </w:tcPr>
          <w:p w:rsidR="00191489" w:rsidRDefault="00191489">
            <w:pPr>
              <w:pStyle w:val="ConsPlusNormal"/>
            </w:pPr>
          </w:p>
        </w:tc>
        <w:tc>
          <w:tcPr>
            <w:tcW w:w="1962" w:type="dxa"/>
          </w:tcPr>
          <w:p w:rsidR="00191489" w:rsidRDefault="00191489">
            <w:pPr>
              <w:pStyle w:val="ConsPlusNormal"/>
            </w:pPr>
          </w:p>
        </w:tc>
        <w:tc>
          <w:tcPr>
            <w:tcW w:w="2219" w:type="dxa"/>
          </w:tcPr>
          <w:p w:rsidR="00191489" w:rsidRDefault="00191489">
            <w:pPr>
              <w:pStyle w:val="ConsPlusNormal"/>
            </w:pPr>
          </w:p>
        </w:tc>
        <w:tc>
          <w:tcPr>
            <w:tcW w:w="1372" w:type="dxa"/>
          </w:tcPr>
          <w:p w:rsidR="00191489" w:rsidRDefault="00191489">
            <w:pPr>
              <w:pStyle w:val="ConsPlusNormal"/>
            </w:pPr>
          </w:p>
        </w:tc>
        <w:tc>
          <w:tcPr>
            <w:tcW w:w="1751" w:type="dxa"/>
            <w:tcBorders>
              <w:right w:val="nil"/>
            </w:tcBorders>
          </w:tcPr>
          <w:p w:rsidR="00191489" w:rsidRDefault="00191489">
            <w:pPr>
              <w:pStyle w:val="ConsPlusNormal"/>
            </w:pPr>
          </w:p>
        </w:tc>
      </w:tr>
    </w:tbl>
    <w:p w:rsidR="00191489" w:rsidRDefault="00191489">
      <w:pPr>
        <w:pStyle w:val="ConsPlusNormal"/>
      </w:pPr>
    </w:p>
    <w:p w:rsidR="00191489" w:rsidRDefault="00191489">
      <w:pPr>
        <w:pStyle w:val="ConsPlusNormal"/>
        <w:ind w:firstLine="540"/>
        <w:jc w:val="both"/>
      </w:pPr>
      <w:r>
        <w:t>--------------------------------</w:t>
      </w:r>
    </w:p>
    <w:p w:rsidR="00191489" w:rsidRDefault="00191489">
      <w:pPr>
        <w:pStyle w:val="ConsPlusNormal"/>
        <w:spacing w:before="220"/>
        <w:ind w:firstLine="540"/>
        <w:jc w:val="both"/>
      </w:pPr>
      <w:bookmarkStart w:id="16" w:name="P802"/>
      <w:bookmarkEnd w:id="16"/>
      <w:r>
        <w:t>&lt;*&gt; Оценочная стоимость газового баллона определяется как разница действующей цены его продажи в торговой сети и действующей цены его продажи, умноженной на процент износа, деленная на 100.</w:t>
      </w:r>
    </w:p>
    <w:p w:rsidR="00191489" w:rsidRDefault="00191489">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6"/>
        <w:gridCol w:w="1755"/>
        <w:gridCol w:w="2361"/>
        <w:gridCol w:w="1874"/>
        <w:gridCol w:w="1561"/>
      </w:tblGrid>
      <w:tr w:rsidR="00191489">
        <w:tc>
          <w:tcPr>
            <w:tcW w:w="2086" w:type="dxa"/>
            <w:tcBorders>
              <w:left w:val="nil"/>
            </w:tcBorders>
            <w:vAlign w:val="center"/>
          </w:tcPr>
          <w:p w:rsidR="00191489" w:rsidRDefault="00191489">
            <w:pPr>
              <w:pStyle w:val="ConsPlusNormal"/>
              <w:jc w:val="center"/>
            </w:pPr>
            <w:r>
              <w:t>Наименование</w:t>
            </w:r>
          </w:p>
        </w:tc>
        <w:tc>
          <w:tcPr>
            <w:tcW w:w="1755" w:type="dxa"/>
            <w:vAlign w:val="center"/>
          </w:tcPr>
          <w:p w:rsidR="00191489" w:rsidRDefault="00191489">
            <w:pPr>
              <w:pStyle w:val="ConsPlusNormal"/>
              <w:jc w:val="center"/>
            </w:pPr>
            <w:r>
              <w:t>Количество, штук</w:t>
            </w:r>
          </w:p>
        </w:tc>
        <w:tc>
          <w:tcPr>
            <w:tcW w:w="2361" w:type="dxa"/>
            <w:vAlign w:val="center"/>
          </w:tcPr>
          <w:p w:rsidR="00191489" w:rsidRDefault="00191489">
            <w:pPr>
              <w:pStyle w:val="ConsPlusNormal"/>
              <w:jc w:val="center"/>
            </w:pPr>
            <w:r>
              <w:t>Заготовительная цена на металлолом, рублей за тонну</w:t>
            </w:r>
            <w:r>
              <w:br/>
              <w:t>(без НДС)</w:t>
            </w:r>
          </w:p>
        </w:tc>
        <w:tc>
          <w:tcPr>
            <w:tcW w:w="1874" w:type="dxa"/>
            <w:vAlign w:val="center"/>
          </w:tcPr>
          <w:p w:rsidR="00191489" w:rsidRDefault="00191489">
            <w:pPr>
              <w:pStyle w:val="ConsPlusNormal"/>
              <w:jc w:val="center"/>
            </w:pPr>
            <w:r>
              <w:t>Вес газового баллона, килограммов</w:t>
            </w:r>
          </w:p>
        </w:tc>
        <w:tc>
          <w:tcPr>
            <w:tcW w:w="1561" w:type="dxa"/>
            <w:tcBorders>
              <w:right w:val="nil"/>
            </w:tcBorders>
            <w:vAlign w:val="center"/>
          </w:tcPr>
          <w:p w:rsidR="00191489" w:rsidRDefault="00191489">
            <w:pPr>
              <w:pStyle w:val="ConsPlusNormal"/>
              <w:jc w:val="center"/>
            </w:pPr>
            <w:r>
              <w:t>Оценочная стоимость,</w:t>
            </w:r>
            <w:r>
              <w:br/>
              <w:t>рублей за штуку</w:t>
            </w:r>
            <w:r>
              <w:br/>
              <w:t>(без НДС)</w:t>
            </w:r>
          </w:p>
        </w:tc>
      </w:tr>
      <w:tr w:rsidR="00191489">
        <w:tc>
          <w:tcPr>
            <w:tcW w:w="2086" w:type="dxa"/>
            <w:tcBorders>
              <w:left w:val="nil"/>
            </w:tcBorders>
          </w:tcPr>
          <w:p w:rsidR="00191489" w:rsidRDefault="00191489">
            <w:pPr>
              <w:pStyle w:val="ConsPlusNormal"/>
            </w:pPr>
            <w:r>
              <w:t>1. Газовый баллон вместимостью 50 л</w:t>
            </w:r>
          </w:p>
        </w:tc>
        <w:tc>
          <w:tcPr>
            <w:tcW w:w="1755" w:type="dxa"/>
          </w:tcPr>
          <w:p w:rsidR="00191489" w:rsidRDefault="00191489">
            <w:pPr>
              <w:pStyle w:val="ConsPlusNormal"/>
            </w:pPr>
          </w:p>
        </w:tc>
        <w:tc>
          <w:tcPr>
            <w:tcW w:w="2361" w:type="dxa"/>
          </w:tcPr>
          <w:p w:rsidR="00191489" w:rsidRDefault="00191489">
            <w:pPr>
              <w:pStyle w:val="ConsPlusNormal"/>
            </w:pPr>
          </w:p>
        </w:tc>
        <w:tc>
          <w:tcPr>
            <w:tcW w:w="1874" w:type="dxa"/>
            <w:vAlign w:val="bottom"/>
          </w:tcPr>
          <w:p w:rsidR="00191489" w:rsidRDefault="00191489">
            <w:pPr>
              <w:pStyle w:val="ConsPlusNormal"/>
              <w:jc w:val="center"/>
            </w:pPr>
            <w:r>
              <w:t>23</w:t>
            </w:r>
          </w:p>
        </w:tc>
        <w:tc>
          <w:tcPr>
            <w:tcW w:w="1561" w:type="dxa"/>
            <w:tcBorders>
              <w:right w:val="nil"/>
            </w:tcBorders>
          </w:tcPr>
          <w:p w:rsidR="00191489" w:rsidRDefault="00191489">
            <w:pPr>
              <w:pStyle w:val="ConsPlusNormal"/>
            </w:pPr>
          </w:p>
        </w:tc>
      </w:tr>
      <w:tr w:rsidR="00191489">
        <w:tc>
          <w:tcPr>
            <w:tcW w:w="2086" w:type="dxa"/>
            <w:tcBorders>
              <w:left w:val="nil"/>
            </w:tcBorders>
          </w:tcPr>
          <w:p w:rsidR="00191489" w:rsidRDefault="00191489">
            <w:pPr>
              <w:pStyle w:val="ConsPlusNormal"/>
            </w:pPr>
          </w:p>
        </w:tc>
        <w:tc>
          <w:tcPr>
            <w:tcW w:w="1755" w:type="dxa"/>
          </w:tcPr>
          <w:p w:rsidR="00191489" w:rsidRDefault="00191489">
            <w:pPr>
              <w:pStyle w:val="ConsPlusNormal"/>
            </w:pPr>
          </w:p>
        </w:tc>
        <w:tc>
          <w:tcPr>
            <w:tcW w:w="2361" w:type="dxa"/>
          </w:tcPr>
          <w:p w:rsidR="00191489" w:rsidRDefault="00191489">
            <w:pPr>
              <w:pStyle w:val="ConsPlusNormal"/>
            </w:pPr>
          </w:p>
        </w:tc>
        <w:tc>
          <w:tcPr>
            <w:tcW w:w="1874" w:type="dxa"/>
          </w:tcPr>
          <w:p w:rsidR="00191489" w:rsidRDefault="00191489">
            <w:pPr>
              <w:pStyle w:val="ConsPlusNormal"/>
            </w:pPr>
          </w:p>
        </w:tc>
        <w:tc>
          <w:tcPr>
            <w:tcW w:w="1561" w:type="dxa"/>
            <w:tcBorders>
              <w:right w:val="nil"/>
            </w:tcBorders>
          </w:tcPr>
          <w:p w:rsidR="00191489" w:rsidRDefault="00191489">
            <w:pPr>
              <w:pStyle w:val="ConsPlusNormal"/>
            </w:pPr>
          </w:p>
        </w:tc>
      </w:tr>
    </w:tbl>
    <w:p w:rsidR="00191489" w:rsidRDefault="00191489">
      <w:pPr>
        <w:sectPr w:rsidR="00191489">
          <w:pgSz w:w="16838" w:h="11905" w:orient="landscape"/>
          <w:pgMar w:top="1701" w:right="1134" w:bottom="850" w:left="1134" w:header="0" w:footer="0" w:gutter="0"/>
          <w:cols w:space="720"/>
        </w:sectPr>
      </w:pPr>
    </w:p>
    <w:p w:rsidR="00191489" w:rsidRDefault="00191489">
      <w:pPr>
        <w:pStyle w:val="ConsPlusNormal"/>
      </w:pPr>
    </w:p>
    <w:p w:rsidR="00191489" w:rsidRDefault="00191489">
      <w:pPr>
        <w:pStyle w:val="ConsPlusNormal"/>
        <w:jc w:val="both"/>
      </w:pPr>
      <w:r>
        <w:t>Председатель комиссии</w:t>
      </w:r>
    </w:p>
    <w:p w:rsidR="00191489" w:rsidRDefault="00191489">
      <w:pPr>
        <w:pStyle w:val="ConsPlusNormal"/>
        <w:spacing w:before="220"/>
        <w:jc w:val="both"/>
      </w:pPr>
      <w:r>
        <w:t>Члены комиссии:</w:t>
      </w: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5</w:t>
      </w:r>
    </w:p>
    <w:p w:rsidR="00191489" w:rsidRDefault="00191489">
      <w:pPr>
        <w:pStyle w:val="ConsPlusNormal"/>
        <w:jc w:val="right"/>
      </w:pPr>
      <w:r>
        <w:t>к Правилам пользования газом в быту</w:t>
      </w:r>
    </w:p>
    <w:p w:rsidR="00191489" w:rsidRDefault="00191489">
      <w:pPr>
        <w:pStyle w:val="ConsPlusNormal"/>
      </w:pPr>
    </w:p>
    <w:p w:rsidR="00191489" w:rsidRDefault="00191489">
      <w:pPr>
        <w:pStyle w:val="ConsPlusNormal"/>
        <w:jc w:val="right"/>
      </w:pPr>
      <w:bookmarkStart w:id="17" w:name="P830"/>
      <w:bookmarkEnd w:id="17"/>
      <w:r>
        <w:t>Форма</w:t>
      </w:r>
    </w:p>
    <w:p w:rsidR="00191489" w:rsidRDefault="00191489">
      <w:pPr>
        <w:pStyle w:val="ConsPlusNormal"/>
      </w:pPr>
    </w:p>
    <w:p w:rsidR="00191489" w:rsidRDefault="00191489">
      <w:pPr>
        <w:pStyle w:val="ConsPlusNonformat"/>
        <w:jc w:val="both"/>
      </w:pPr>
      <w:r>
        <w:t xml:space="preserve">                                  </w:t>
      </w:r>
      <w:r>
        <w:rPr>
          <w:b/>
        </w:rPr>
        <w:t>ЖУРНАЛ</w:t>
      </w:r>
    </w:p>
    <w:p w:rsidR="00191489" w:rsidRDefault="00191489">
      <w:pPr>
        <w:pStyle w:val="ConsPlusNonformat"/>
        <w:jc w:val="both"/>
      </w:pPr>
      <w:r>
        <w:t xml:space="preserve"> </w:t>
      </w:r>
      <w:r>
        <w:rPr>
          <w:b/>
        </w:rPr>
        <w:t>учета результатов повторной проверки и прочистки дымовых и вентиляционных</w:t>
      </w:r>
    </w:p>
    <w:p w:rsidR="00191489" w:rsidRDefault="00191489">
      <w:pPr>
        <w:pStyle w:val="ConsPlusNonformat"/>
        <w:jc w:val="both"/>
      </w:pPr>
      <w:r>
        <w:t xml:space="preserve">                                  </w:t>
      </w:r>
      <w:r>
        <w:rPr>
          <w:b/>
        </w:rPr>
        <w:t>каналов</w:t>
      </w:r>
    </w:p>
    <w:p w:rsidR="00191489" w:rsidRDefault="00191489">
      <w:pPr>
        <w:pStyle w:val="ConsPlusNonformat"/>
        <w:jc w:val="both"/>
      </w:pPr>
    </w:p>
    <w:p w:rsidR="00191489" w:rsidRDefault="00191489">
      <w:pPr>
        <w:pStyle w:val="ConsPlusNonformat"/>
        <w:jc w:val="both"/>
      </w:pPr>
      <w:r>
        <w:t xml:space="preserve">     Адрес одноквартирного, блокированного жилого дома ____________________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 xml:space="preserve">     Инициалы,  фамилия собственника одноквартирного, блокированного жилого</w:t>
      </w:r>
    </w:p>
    <w:p w:rsidR="00191489" w:rsidRDefault="00191489">
      <w:pPr>
        <w:pStyle w:val="ConsPlusNonformat"/>
        <w:jc w:val="both"/>
      </w:pPr>
      <w:r>
        <w:t>дома (потребителя газа) ___________________________________________________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 xml:space="preserve">     Номер  и  дата  выдачи  свидетельства  о прохождении обучения на право</w:t>
      </w:r>
    </w:p>
    <w:p w:rsidR="00191489" w:rsidRDefault="00191489">
      <w:pPr>
        <w:pStyle w:val="ConsPlusNonformat"/>
        <w:jc w:val="both"/>
      </w:pPr>
      <w:r>
        <w:t>выполнения работ по повторной проверке и прочистке дымовых и вентиляционных</w:t>
      </w:r>
    </w:p>
    <w:p w:rsidR="00191489" w:rsidRDefault="00191489">
      <w:pPr>
        <w:pStyle w:val="ConsPlusNonformat"/>
        <w:jc w:val="both"/>
      </w:pPr>
      <w:r>
        <w:t>каналов _________________</w:t>
      </w:r>
    </w:p>
    <w:p w:rsidR="00191489" w:rsidRDefault="00191489">
      <w:pPr>
        <w:pStyle w:val="ConsPlusNonformat"/>
        <w:jc w:val="both"/>
      </w:pPr>
    </w:p>
    <w:p w:rsidR="00191489" w:rsidRDefault="00191489">
      <w:pPr>
        <w:pStyle w:val="ConsPlusNonformat"/>
        <w:jc w:val="both"/>
      </w:pPr>
      <w:r>
        <w:t xml:space="preserve">     Тип установленного газоиспользующего оборудования:</w:t>
      </w:r>
    </w:p>
    <w:p w:rsidR="00191489" w:rsidRDefault="00191489">
      <w:pPr>
        <w:pStyle w:val="ConsPlusNonformat"/>
        <w:jc w:val="both"/>
      </w:pPr>
      <w:r>
        <w:t xml:space="preserve">     проточный газовый водонагреватель ____________________________________</w:t>
      </w:r>
    </w:p>
    <w:p w:rsidR="00191489" w:rsidRDefault="00191489">
      <w:pPr>
        <w:pStyle w:val="ConsPlusNonformat"/>
        <w:jc w:val="both"/>
      </w:pPr>
      <w:r>
        <w:t xml:space="preserve">     отопительное газовое оборудование ____________________________________</w:t>
      </w:r>
    </w:p>
    <w:p w:rsidR="00191489" w:rsidRDefault="00191489">
      <w:pPr>
        <w:pStyle w:val="ConsPlusNonformat"/>
        <w:jc w:val="both"/>
      </w:pPr>
    </w:p>
    <w:p w:rsidR="00191489" w:rsidRDefault="00191489">
      <w:pPr>
        <w:pStyle w:val="ConsPlusNonformat"/>
        <w:jc w:val="both"/>
      </w:pPr>
      <w:r>
        <w:t xml:space="preserve">     Материал:</w:t>
      </w:r>
    </w:p>
    <w:p w:rsidR="00191489" w:rsidRDefault="00191489">
      <w:pPr>
        <w:pStyle w:val="ConsPlusNonformat"/>
        <w:jc w:val="both"/>
      </w:pPr>
      <w:r>
        <w:t xml:space="preserve">     дымовых каналов ______________________________________________________</w:t>
      </w:r>
    </w:p>
    <w:p w:rsidR="00191489" w:rsidRDefault="00191489">
      <w:pPr>
        <w:pStyle w:val="ConsPlusNonformat"/>
        <w:jc w:val="both"/>
      </w:pPr>
      <w:r>
        <w:t xml:space="preserve">     вентиляционных каналов _______________________________________________</w:t>
      </w:r>
    </w:p>
    <w:p w:rsidR="00191489" w:rsidRDefault="00191489">
      <w:pPr>
        <w:pStyle w:val="ConsPlusNonformat"/>
        <w:jc w:val="both"/>
      </w:pPr>
    </w:p>
    <w:p w:rsidR="00191489" w:rsidRDefault="00191489">
      <w:pPr>
        <w:pStyle w:val="ConsPlusNonformat"/>
        <w:jc w:val="both"/>
      </w:pPr>
      <w:r>
        <w:t xml:space="preserve">     Номер,  дата  выдачи  акта первичной проверки дымовых и вентиляционных</w:t>
      </w:r>
    </w:p>
    <w:p w:rsidR="00191489" w:rsidRDefault="00191489">
      <w:pPr>
        <w:pStyle w:val="ConsPlusNonformat"/>
        <w:jc w:val="both"/>
      </w:pPr>
      <w:r>
        <w:t>каналов, кем выдан ________________________________________________________</w:t>
      </w:r>
    </w:p>
    <w:p w:rsidR="00191489" w:rsidRDefault="00191489">
      <w:pPr>
        <w:pStyle w:val="ConsPlusNonformat"/>
        <w:jc w:val="both"/>
      </w:pPr>
    </w:p>
    <w:p w:rsidR="00191489" w:rsidRDefault="00191489">
      <w:pPr>
        <w:pStyle w:val="ConsPlusNonformat"/>
        <w:jc w:val="both"/>
      </w:pPr>
      <w:r>
        <w:t xml:space="preserve">     Периодичность прочистки, проверки каналов от:</w:t>
      </w:r>
    </w:p>
    <w:p w:rsidR="00191489" w:rsidRDefault="00191489">
      <w:pPr>
        <w:pStyle w:val="ConsPlusNonformat"/>
        <w:jc w:val="both"/>
      </w:pPr>
      <w:r>
        <w:t xml:space="preserve">     проточного газового водонагревателя __________________________________</w:t>
      </w:r>
    </w:p>
    <w:p w:rsidR="00191489" w:rsidRDefault="00191489">
      <w:pPr>
        <w:pStyle w:val="ConsPlusNonformat"/>
        <w:jc w:val="both"/>
      </w:pPr>
      <w:r>
        <w:t xml:space="preserve">     отопительного газового оборудования __________________________________</w:t>
      </w:r>
    </w:p>
    <w:p w:rsidR="00191489" w:rsidRDefault="00191489">
      <w:pPr>
        <w:pStyle w:val="ConsPlusNonformat"/>
        <w:jc w:val="both"/>
      </w:pPr>
    </w:p>
    <w:p w:rsidR="00191489" w:rsidRDefault="00191489">
      <w:pPr>
        <w:pStyle w:val="ConsPlusNonformat"/>
        <w:jc w:val="both"/>
      </w:pPr>
      <w:r>
        <w:t xml:space="preserve">     Периодичность  осмотра оголовков дымовых каналов на наличие обмерзания</w:t>
      </w:r>
    </w:p>
    <w:p w:rsidR="00191489" w:rsidRDefault="00191489">
      <w:pPr>
        <w:pStyle w:val="ConsPlusNonformat"/>
        <w:jc w:val="both"/>
      </w:pPr>
      <w:r>
        <w:t>___________________________________________________________________________</w:t>
      </w:r>
    </w:p>
    <w:p w:rsidR="00191489" w:rsidRDefault="00191489">
      <w:pPr>
        <w:pStyle w:val="ConsPlusNormal"/>
      </w:pPr>
    </w:p>
    <w:p w:rsidR="00191489" w:rsidRDefault="00191489">
      <w:pPr>
        <w:pStyle w:val="ConsPlusNormal"/>
      </w:pPr>
    </w:p>
    <w:p w:rsidR="00191489" w:rsidRDefault="00191489">
      <w:pPr>
        <w:sectPr w:rsidR="0019148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203"/>
        <w:gridCol w:w="2404"/>
        <w:gridCol w:w="3055"/>
      </w:tblGrid>
      <w:tr w:rsidR="00191489">
        <w:tc>
          <w:tcPr>
            <w:tcW w:w="1975" w:type="dxa"/>
            <w:tcBorders>
              <w:left w:val="nil"/>
            </w:tcBorders>
            <w:vAlign w:val="center"/>
          </w:tcPr>
          <w:p w:rsidR="00191489" w:rsidRDefault="00191489">
            <w:pPr>
              <w:pStyle w:val="ConsPlusNormal"/>
              <w:jc w:val="center"/>
            </w:pPr>
            <w:r>
              <w:lastRenderedPageBreak/>
              <w:t>Дата</w:t>
            </w:r>
            <w:r>
              <w:br/>
              <w:t>проверки</w:t>
            </w:r>
          </w:p>
        </w:tc>
        <w:tc>
          <w:tcPr>
            <w:tcW w:w="2203" w:type="dxa"/>
            <w:vAlign w:val="center"/>
          </w:tcPr>
          <w:p w:rsidR="00191489" w:rsidRDefault="00191489">
            <w:pPr>
              <w:pStyle w:val="ConsPlusNormal"/>
              <w:jc w:val="center"/>
            </w:pPr>
            <w:r>
              <w:t>Что</w:t>
            </w:r>
            <w:r>
              <w:br/>
              <w:t>проверено</w:t>
            </w:r>
          </w:p>
        </w:tc>
        <w:tc>
          <w:tcPr>
            <w:tcW w:w="2404" w:type="dxa"/>
            <w:vAlign w:val="center"/>
          </w:tcPr>
          <w:p w:rsidR="00191489" w:rsidRDefault="00191489">
            <w:pPr>
              <w:pStyle w:val="ConsPlusNormal"/>
              <w:jc w:val="center"/>
            </w:pPr>
            <w:r>
              <w:t>Результаты проверки</w:t>
            </w:r>
          </w:p>
        </w:tc>
        <w:tc>
          <w:tcPr>
            <w:tcW w:w="3055" w:type="dxa"/>
            <w:tcBorders>
              <w:right w:val="nil"/>
            </w:tcBorders>
            <w:vAlign w:val="center"/>
          </w:tcPr>
          <w:p w:rsidR="00191489" w:rsidRDefault="00191489">
            <w:pPr>
              <w:pStyle w:val="ConsPlusNormal"/>
              <w:jc w:val="center"/>
            </w:pPr>
            <w:r>
              <w:t>Подпись лица, проводившего проверку</w:t>
            </w:r>
          </w:p>
        </w:tc>
      </w:tr>
      <w:tr w:rsidR="00191489">
        <w:tc>
          <w:tcPr>
            <w:tcW w:w="1975" w:type="dxa"/>
            <w:tcBorders>
              <w:left w:val="nil"/>
            </w:tcBorders>
          </w:tcPr>
          <w:p w:rsidR="00191489" w:rsidRDefault="00191489">
            <w:pPr>
              <w:pStyle w:val="ConsPlusNormal"/>
            </w:pPr>
          </w:p>
        </w:tc>
        <w:tc>
          <w:tcPr>
            <w:tcW w:w="2203" w:type="dxa"/>
          </w:tcPr>
          <w:p w:rsidR="00191489" w:rsidRDefault="00191489">
            <w:pPr>
              <w:pStyle w:val="ConsPlusNormal"/>
            </w:pPr>
          </w:p>
        </w:tc>
        <w:tc>
          <w:tcPr>
            <w:tcW w:w="2404" w:type="dxa"/>
          </w:tcPr>
          <w:p w:rsidR="00191489" w:rsidRDefault="00191489">
            <w:pPr>
              <w:pStyle w:val="ConsPlusNormal"/>
            </w:pPr>
          </w:p>
        </w:tc>
        <w:tc>
          <w:tcPr>
            <w:tcW w:w="3055" w:type="dxa"/>
            <w:tcBorders>
              <w:right w:val="nil"/>
            </w:tcBorders>
          </w:tcPr>
          <w:p w:rsidR="00191489" w:rsidRDefault="00191489">
            <w:pPr>
              <w:pStyle w:val="ConsPlusNormal"/>
            </w:pPr>
          </w:p>
        </w:tc>
      </w:tr>
      <w:tr w:rsidR="00191489">
        <w:tc>
          <w:tcPr>
            <w:tcW w:w="1975" w:type="dxa"/>
            <w:tcBorders>
              <w:left w:val="nil"/>
            </w:tcBorders>
          </w:tcPr>
          <w:p w:rsidR="00191489" w:rsidRDefault="00191489">
            <w:pPr>
              <w:pStyle w:val="ConsPlusNormal"/>
            </w:pPr>
          </w:p>
        </w:tc>
        <w:tc>
          <w:tcPr>
            <w:tcW w:w="2203" w:type="dxa"/>
          </w:tcPr>
          <w:p w:rsidR="00191489" w:rsidRDefault="00191489">
            <w:pPr>
              <w:pStyle w:val="ConsPlusNormal"/>
            </w:pPr>
          </w:p>
        </w:tc>
        <w:tc>
          <w:tcPr>
            <w:tcW w:w="2404" w:type="dxa"/>
          </w:tcPr>
          <w:p w:rsidR="00191489" w:rsidRDefault="00191489">
            <w:pPr>
              <w:pStyle w:val="ConsPlusNormal"/>
            </w:pPr>
          </w:p>
        </w:tc>
        <w:tc>
          <w:tcPr>
            <w:tcW w:w="3055" w:type="dxa"/>
            <w:tcBorders>
              <w:right w:val="nil"/>
            </w:tcBorders>
          </w:tcPr>
          <w:p w:rsidR="00191489" w:rsidRDefault="00191489">
            <w:pPr>
              <w:pStyle w:val="ConsPlusNormal"/>
            </w:pPr>
          </w:p>
        </w:tc>
      </w:tr>
    </w:tbl>
    <w:p w:rsidR="00191489" w:rsidRDefault="00191489">
      <w:pPr>
        <w:sectPr w:rsidR="00191489">
          <w:pgSz w:w="16838" w:h="11905" w:orient="landscape"/>
          <w:pgMar w:top="1701" w:right="1134" w:bottom="850" w:left="1134" w:header="0" w:footer="0" w:gutter="0"/>
          <w:cols w:space="720"/>
        </w:sectPr>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6</w:t>
      </w:r>
    </w:p>
    <w:p w:rsidR="00191489" w:rsidRDefault="00191489">
      <w:pPr>
        <w:pStyle w:val="ConsPlusNormal"/>
        <w:jc w:val="right"/>
      </w:pPr>
      <w:r>
        <w:t>к Правилам пользования газом в быту</w:t>
      </w:r>
    </w:p>
    <w:p w:rsidR="00191489" w:rsidRDefault="00191489">
      <w:pPr>
        <w:pStyle w:val="ConsPlusNormal"/>
      </w:pPr>
    </w:p>
    <w:p w:rsidR="00191489" w:rsidRDefault="00191489">
      <w:pPr>
        <w:pStyle w:val="ConsPlusNormal"/>
        <w:jc w:val="right"/>
      </w:pPr>
      <w:bookmarkStart w:id="18" w:name="P884"/>
      <w:bookmarkEnd w:id="18"/>
      <w:r>
        <w:t>Форма</w:t>
      </w:r>
    </w:p>
    <w:p w:rsidR="00191489" w:rsidRDefault="00191489">
      <w:pPr>
        <w:pStyle w:val="ConsPlusNormal"/>
      </w:pPr>
    </w:p>
    <w:p w:rsidR="00191489" w:rsidRDefault="00191489">
      <w:pPr>
        <w:pStyle w:val="ConsPlusNonformat"/>
        <w:jc w:val="both"/>
      </w:pPr>
      <w:r>
        <w:t xml:space="preserve">                          </w:t>
      </w:r>
      <w:r>
        <w:rPr>
          <w:b/>
        </w:rPr>
        <w:t>СВИДЕТЕЛЬСТВО N ______</w:t>
      </w:r>
    </w:p>
    <w:p w:rsidR="00191489" w:rsidRDefault="00191489">
      <w:pPr>
        <w:pStyle w:val="ConsPlusNonformat"/>
        <w:jc w:val="both"/>
      </w:pPr>
      <w:r>
        <w:t xml:space="preserve"> </w:t>
      </w:r>
      <w:r>
        <w:rPr>
          <w:b/>
        </w:rPr>
        <w:t>о прохождении обучения на право выполнения работ по повторной проверке и</w:t>
      </w:r>
    </w:p>
    <w:p w:rsidR="00191489" w:rsidRDefault="00191489">
      <w:pPr>
        <w:pStyle w:val="ConsPlusNonformat"/>
        <w:jc w:val="both"/>
      </w:pPr>
      <w:r>
        <w:t xml:space="preserve">                </w:t>
      </w:r>
      <w:r>
        <w:rPr>
          <w:b/>
        </w:rPr>
        <w:t>прочистке дымовых и вентиляционных каналов</w:t>
      </w:r>
    </w:p>
    <w:p w:rsidR="00191489" w:rsidRDefault="00191489">
      <w:pPr>
        <w:pStyle w:val="ConsPlusNonformat"/>
        <w:jc w:val="both"/>
      </w:pPr>
    </w:p>
    <w:p w:rsidR="00191489" w:rsidRDefault="00191489">
      <w:pPr>
        <w:pStyle w:val="ConsPlusNonformat"/>
        <w:jc w:val="both"/>
      </w:pPr>
      <w:r>
        <w:t xml:space="preserve">     Выдано гражданину (гражданке) ________________________________________</w:t>
      </w:r>
    </w:p>
    <w:p w:rsidR="00191489" w:rsidRDefault="00191489">
      <w:pPr>
        <w:pStyle w:val="ConsPlusNonformat"/>
        <w:jc w:val="both"/>
      </w:pPr>
      <w:r>
        <w:t xml:space="preserve">                                           (фамилия, собственное имя,</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отчество (если таковое имеется)</w:t>
      </w:r>
    </w:p>
    <w:p w:rsidR="00191489" w:rsidRDefault="00191489">
      <w:pPr>
        <w:pStyle w:val="ConsPlusNonformat"/>
        <w:jc w:val="both"/>
      </w:pPr>
      <w:r>
        <w:t>прошедшему(ей) обучение в _________________________________________________</w:t>
      </w:r>
    </w:p>
    <w:p w:rsidR="00191489" w:rsidRDefault="00191489">
      <w:pPr>
        <w:pStyle w:val="ConsPlusNonformat"/>
        <w:jc w:val="both"/>
      </w:pPr>
      <w:r>
        <w:t xml:space="preserve">                                       (наименование организации)</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по  программе  обучения  граждан  выполнению  работ по проверке состояния и</w:t>
      </w:r>
    </w:p>
    <w:p w:rsidR="00191489" w:rsidRDefault="00191489">
      <w:pPr>
        <w:pStyle w:val="ConsPlusNonformat"/>
        <w:jc w:val="both"/>
      </w:pPr>
      <w:r>
        <w:t>прочистке    дымовых    и   вентиляционных   каналов   в   газифицированных</w:t>
      </w:r>
    </w:p>
    <w:p w:rsidR="00191489" w:rsidRDefault="00191489">
      <w:pPr>
        <w:pStyle w:val="ConsPlusNonformat"/>
        <w:jc w:val="both"/>
      </w:pPr>
      <w:r>
        <w:t>одноквартирных,  блокированных  жилых  домах, с правом выполнения указанных</w:t>
      </w:r>
    </w:p>
    <w:p w:rsidR="00191489" w:rsidRDefault="00191489">
      <w:pPr>
        <w:pStyle w:val="ConsPlusNonformat"/>
        <w:jc w:val="both"/>
      </w:pPr>
      <w:r>
        <w:t>работ  по адресу: ________________________________________________________.</w:t>
      </w:r>
    </w:p>
    <w:p w:rsidR="00191489" w:rsidRDefault="00191489">
      <w:pPr>
        <w:pStyle w:val="ConsPlusNonformat"/>
        <w:jc w:val="both"/>
      </w:pPr>
      <w:r>
        <w:t xml:space="preserve">                                    (полный почтовый адрес)</w:t>
      </w:r>
    </w:p>
    <w:p w:rsidR="00191489" w:rsidRDefault="00191489">
      <w:pPr>
        <w:pStyle w:val="ConsPlusNonformat"/>
        <w:jc w:val="both"/>
      </w:pPr>
    </w:p>
    <w:p w:rsidR="00191489" w:rsidRDefault="00191489">
      <w:pPr>
        <w:pStyle w:val="ConsPlusNonformat"/>
        <w:jc w:val="both"/>
      </w:pPr>
      <w:r>
        <w:t>____ _____________ 20__ г.</w:t>
      </w:r>
    </w:p>
    <w:p w:rsidR="00191489" w:rsidRDefault="00191489">
      <w:pPr>
        <w:pStyle w:val="ConsPlusNonformat"/>
        <w:jc w:val="both"/>
      </w:pPr>
    </w:p>
    <w:p w:rsidR="00191489" w:rsidRDefault="00191489">
      <w:pPr>
        <w:pStyle w:val="ConsPlusNonformat"/>
        <w:jc w:val="both"/>
      </w:pPr>
      <w:r>
        <w:t>Руководитель организации          _____________      ______________________</w:t>
      </w:r>
    </w:p>
    <w:p w:rsidR="00191489" w:rsidRDefault="00191489">
      <w:pPr>
        <w:pStyle w:val="ConsPlusNonformat"/>
        <w:jc w:val="both"/>
      </w:pPr>
      <w:r>
        <w:t xml:space="preserve">                                   (подпись)          (инициалы, фамилия)</w:t>
      </w:r>
    </w:p>
    <w:p w:rsidR="00191489" w:rsidRDefault="00191489">
      <w:pPr>
        <w:pStyle w:val="ConsPlusNonformat"/>
        <w:jc w:val="both"/>
      </w:pPr>
      <w:r>
        <w:t xml:space="preserve">                                    М.П.</w:t>
      </w: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7</w:t>
      </w:r>
    </w:p>
    <w:p w:rsidR="00191489" w:rsidRDefault="00191489">
      <w:pPr>
        <w:pStyle w:val="ConsPlusNormal"/>
        <w:jc w:val="right"/>
      </w:pPr>
      <w:r>
        <w:t>к Правилам пользования газом в быту</w:t>
      </w:r>
    </w:p>
    <w:p w:rsidR="00191489" w:rsidRDefault="00191489">
      <w:pPr>
        <w:pStyle w:val="ConsPlusNormal"/>
      </w:pPr>
    </w:p>
    <w:p w:rsidR="00191489" w:rsidRDefault="00191489">
      <w:pPr>
        <w:pStyle w:val="ConsPlusTitle"/>
        <w:jc w:val="center"/>
      </w:pPr>
      <w:bookmarkStart w:id="19" w:name="P916"/>
      <w:bookmarkEnd w:id="19"/>
      <w:r>
        <w:t>ПРОГРАММА</w:t>
      </w:r>
    </w:p>
    <w:p w:rsidR="00191489" w:rsidRDefault="00191489">
      <w:pPr>
        <w:pStyle w:val="ConsPlusTitle"/>
        <w:jc w:val="center"/>
      </w:pPr>
      <w:r>
        <w:t>ОБУЧЕНИЯ ГРАЖДАН ВЫПОЛНЕНИЮ РАБОТ ПО ПРОВЕРКЕ СОСТОЯНИЯ И ПРОЧИСТКЕ ДЫМОВЫХ И ВЕНТИЛЯЦИОННЫХ КАНАЛОВ В ГАЗИФИЦИРОВАННЫХ ОДНОКВАРТИРНЫХ, БЛОКИРОВАННЫХ ЖИЛЫХ ДОМАХ</w:t>
      </w:r>
    </w:p>
    <w:p w:rsidR="00191489" w:rsidRDefault="00191489">
      <w:pPr>
        <w:pStyle w:val="ConsPlusNormal"/>
      </w:pPr>
    </w:p>
    <w:p w:rsidR="00191489" w:rsidRDefault="00191489">
      <w:pPr>
        <w:pStyle w:val="ConsPlusNormal"/>
      </w:pPr>
    </w:p>
    <w:p w:rsidR="00191489" w:rsidRDefault="00191489">
      <w:pPr>
        <w:sectPr w:rsidR="0019148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5"/>
        <w:gridCol w:w="2895"/>
        <w:gridCol w:w="2727"/>
      </w:tblGrid>
      <w:tr w:rsidR="00191489">
        <w:tc>
          <w:tcPr>
            <w:tcW w:w="4015" w:type="dxa"/>
            <w:vMerge w:val="restart"/>
            <w:tcBorders>
              <w:top w:val="single" w:sz="4" w:space="0" w:color="auto"/>
              <w:left w:val="nil"/>
              <w:bottom w:val="single" w:sz="4" w:space="0" w:color="auto"/>
            </w:tcBorders>
            <w:vAlign w:val="center"/>
          </w:tcPr>
          <w:p w:rsidR="00191489" w:rsidRDefault="00191489">
            <w:pPr>
              <w:pStyle w:val="ConsPlusNormal"/>
              <w:jc w:val="center"/>
            </w:pPr>
            <w:r>
              <w:lastRenderedPageBreak/>
              <w:t>Тема занятий</w:t>
            </w:r>
          </w:p>
        </w:tc>
        <w:tc>
          <w:tcPr>
            <w:tcW w:w="5622" w:type="dxa"/>
            <w:gridSpan w:val="2"/>
            <w:tcBorders>
              <w:top w:val="single" w:sz="4" w:space="0" w:color="auto"/>
              <w:bottom w:val="single" w:sz="4" w:space="0" w:color="auto"/>
              <w:right w:val="nil"/>
            </w:tcBorders>
            <w:vAlign w:val="center"/>
          </w:tcPr>
          <w:p w:rsidR="00191489" w:rsidRDefault="00191489">
            <w:pPr>
              <w:pStyle w:val="ConsPlusNormal"/>
              <w:jc w:val="center"/>
            </w:pPr>
            <w:r>
              <w:t>Количество часов</w:t>
            </w:r>
          </w:p>
        </w:tc>
      </w:tr>
      <w:tr w:rsidR="00191489">
        <w:tc>
          <w:tcPr>
            <w:tcW w:w="4015" w:type="dxa"/>
            <w:vMerge/>
            <w:tcBorders>
              <w:top w:val="single" w:sz="4" w:space="0" w:color="auto"/>
              <w:left w:val="nil"/>
              <w:bottom w:val="single" w:sz="4" w:space="0" w:color="auto"/>
            </w:tcBorders>
          </w:tcPr>
          <w:p w:rsidR="00191489" w:rsidRDefault="00191489"/>
        </w:tc>
        <w:tc>
          <w:tcPr>
            <w:tcW w:w="2895" w:type="dxa"/>
            <w:tcBorders>
              <w:top w:val="single" w:sz="4" w:space="0" w:color="auto"/>
              <w:bottom w:val="single" w:sz="4" w:space="0" w:color="auto"/>
            </w:tcBorders>
            <w:vAlign w:val="center"/>
          </w:tcPr>
          <w:p w:rsidR="00191489" w:rsidRDefault="00191489">
            <w:pPr>
              <w:pStyle w:val="ConsPlusNormal"/>
              <w:jc w:val="center"/>
            </w:pPr>
            <w:r>
              <w:t>теоретическое</w:t>
            </w:r>
            <w:r>
              <w:br/>
              <w:t>обучение</w:t>
            </w:r>
          </w:p>
        </w:tc>
        <w:tc>
          <w:tcPr>
            <w:tcW w:w="2727" w:type="dxa"/>
            <w:tcBorders>
              <w:top w:val="single" w:sz="4" w:space="0" w:color="auto"/>
              <w:bottom w:val="single" w:sz="4" w:space="0" w:color="auto"/>
              <w:right w:val="nil"/>
            </w:tcBorders>
            <w:vAlign w:val="center"/>
          </w:tcPr>
          <w:p w:rsidR="00191489" w:rsidRDefault="00191489">
            <w:pPr>
              <w:pStyle w:val="ConsPlusNormal"/>
              <w:jc w:val="center"/>
            </w:pPr>
            <w:r>
              <w:t>практическое</w:t>
            </w:r>
            <w:r>
              <w:br/>
              <w:t>обучение</w:t>
            </w:r>
          </w:p>
        </w:tc>
      </w:tr>
      <w:tr w:rsidR="00191489">
        <w:tblPrEx>
          <w:tblBorders>
            <w:insideH w:val="none" w:sz="0" w:space="0" w:color="auto"/>
            <w:insideV w:val="none" w:sz="0" w:space="0" w:color="auto"/>
          </w:tblBorders>
        </w:tblPrEx>
        <w:tc>
          <w:tcPr>
            <w:tcW w:w="4015" w:type="dxa"/>
            <w:tcBorders>
              <w:top w:val="single" w:sz="4" w:space="0" w:color="auto"/>
              <w:left w:val="nil"/>
              <w:bottom w:val="nil"/>
              <w:right w:val="nil"/>
            </w:tcBorders>
          </w:tcPr>
          <w:p w:rsidR="00191489" w:rsidRDefault="00191489">
            <w:pPr>
              <w:pStyle w:val="ConsPlusNormal"/>
            </w:pPr>
            <w:r>
              <w:t>1. Особенности горения газа и основы безопасной эксплуатации газоиспользующего оборудования</w:t>
            </w:r>
          </w:p>
        </w:tc>
        <w:tc>
          <w:tcPr>
            <w:tcW w:w="2895" w:type="dxa"/>
            <w:tcBorders>
              <w:top w:val="single" w:sz="4" w:space="0" w:color="auto"/>
              <w:left w:val="nil"/>
              <w:bottom w:val="nil"/>
              <w:right w:val="nil"/>
            </w:tcBorders>
            <w:vAlign w:val="bottom"/>
          </w:tcPr>
          <w:p w:rsidR="00191489" w:rsidRDefault="00191489">
            <w:pPr>
              <w:pStyle w:val="ConsPlusNormal"/>
              <w:jc w:val="center"/>
            </w:pPr>
            <w:r>
              <w:t>0,5</w:t>
            </w:r>
          </w:p>
        </w:tc>
        <w:tc>
          <w:tcPr>
            <w:tcW w:w="2727" w:type="dxa"/>
            <w:tcBorders>
              <w:top w:val="single" w:sz="4" w:space="0" w:color="auto"/>
              <w:left w:val="nil"/>
              <w:bottom w:val="nil"/>
              <w:right w:val="nil"/>
            </w:tcBorders>
            <w:vAlign w:val="bottom"/>
          </w:tcPr>
          <w:p w:rsidR="00191489" w:rsidRDefault="00191489">
            <w:pPr>
              <w:pStyle w:val="ConsPlusNormal"/>
              <w:jc w:val="center"/>
            </w:pPr>
            <w:r>
              <w:t>0,5</w:t>
            </w:r>
          </w:p>
        </w:tc>
      </w:tr>
      <w:tr w:rsidR="00191489">
        <w:tblPrEx>
          <w:tblBorders>
            <w:insideH w:val="none" w:sz="0" w:space="0" w:color="auto"/>
            <w:insideV w:val="none" w:sz="0" w:space="0" w:color="auto"/>
          </w:tblBorders>
        </w:tblPrEx>
        <w:tc>
          <w:tcPr>
            <w:tcW w:w="4015" w:type="dxa"/>
            <w:tcBorders>
              <w:top w:val="nil"/>
              <w:left w:val="nil"/>
              <w:bottom w:val="nil"/>
              <w:right w:val="nil"/>
            </w:tcBorders>
          </w:tcPr>
          <w:p w:rsidR="00191489" w:rsidRDefault="00191489">
            <w:pPr>
              <w:pStyle w:val="ConsPlusNormal"/>
            </w:pPr>
            <w:r>
              <w:t>2. Требования к дымовым и вентиляционным каналам. Причины отсутствия и опрокидывания тяги</w:t>
            </w:r>
          </w:p>
        </w:tc>
        <w:tc>
          <w:tcPr>
            <w:tcW w:w="2895" w:type="dxa"/>
            <w:tcBorders>
              <w:top w:val="nil"/>
              <w:left w:val="nil"/>
              <w:bottom w:val="nil"/>
              <w:right w:val="nil"/>
            </w:tcBorders>
            <w:vAlign w:val="bottom"/>
          </w:tcPr>
          <w:p w:rsidR="00191489" w:rsidRDefault="00191489">
            <w:pPr>
              <w:pStyle w:val="ConsPlusNormal"/>
              <w:jc w:val="center"/>
            </w:pPr>
            <w:r>
              <w:t>0,5</w:t>
            </w:r>
          </w:p>
        </w:tc>
        <w:tc>
          <w:tcPr>
            <w:tcW w:w="2727" w:type="dxa"/>
            <w:tcBorders>
              <w:top w:val="nil"/>
              <w:left w:val="nil"/>
              <w:bottom w:val="nil"/>
              <w:right w:val="nil"/>
            </w:tcBorders>
            <w:vAlign w:val="bottom"/>
          </w:tcPr>
          <w:p w:rsidR="00191489" w:rsidRDefault="00191489">
            <w:pPr>
              <w:pStyle w:val="ConsPlusNormal"/>
              <w:jc w:val="center"/>
            </w:pPr>
            <w:r>
              <w:t>0,5</w:t>
            </w:r>
          </w:p>
        </w:tc>
      </w:tr>
      <w:tr w:rsidR="00191489">
        <w:tblPrEx>
          <w:tblBorders>
            <w:insideH w:val="none" w:sz="0" w:space="0" w:color="auto"/>
            <w:insideV w:val="none" w:sz="0" w:space="0" w:color="auto"/>
          </w:tblBorders>
        </w:tblPrEx>
        <w:tc>
          <w:tcPr>
            <w:tcW w:w="4015" w:type="dxa"/>
            <w:tcBorders>
              <w:top w:val="nil"/>
              <w:left w:val="nil"/>
              <w:bottom w:val="nil"/>
              <w:right w:val="nil"/>
            </w:tcBorders>
          </w:tcPr>
          <w:p w:rsidR="00191489" w:rsidRDefault="00191489">
            <w:pPr>
              <w:pStyle w:val="ConsPlusNormal"/>
            </w:pPr>
            <w:r>
              <w:t>3. Проверка отсутствия засорений и ледяных закупорок в дымовых и вентиляционных каналах, их герметичности и наличия тяги</w:t>
            </w:r>
          </w:p>
        </w:tc>
        <w:tc>
          <w:tcPr>
            <w:tcW w:w="2895" w:type="dxa"/>
            <w:tcBorders>
              <w:top w:val="nil"/>
              <w:left w:val="nil"/>
              <w:bottom w:val="nil"/>
              <w:right w:val="nil"/>
            </w:tcBorders>
            <w:vAlign w:val="bottom"/>
          </w:tcPr>
          <w:p w:rsidR="00191489" w:rsidRDefault="00191489">
            <w:pPr>
              <w:pStyle w:val="ConsPlusNormal"/>
              <w:jc w:val="center"/>
            </w:pPr>
            <w:r>
              <w:t>-</w:t>
            </w:r>
          </w:p>
        </w:tc>
        <w:tc>
          <w:tcPr>
            <w:tcW w:w="2727" w:type="dxa"/>
            <w:tcBorders>
              <w:top w:val="nil"/>
              <w:left w:val="nil"/>
              <w:bottom w:val="nil"/>
              <w:right w:val="nil"/>
            </w:tcBorders>
            <w:vAlign w:val="bottom"/>
          </w:tcPr>
          <w:p w:rsidR="00191489" w:rsidRDefault="00191489">
            <w:pPr>
              <w:pStyle w:val="ConsPlusNormal"/>
              <w:jc w:val="center"/>
            </w:pPr>
            <w:r>
              <w:t>1</w:t>
            </w:r>
          </w:p>
        </w:tc>
      </w:tr>
      <w:tr w:rsidR="00191489">
        <w:tblPrEx>
          <w:tblBorders>
            <w:insideH w:val="none" w:sz="0" w:space="0" w:color="auto"/>
            <w:insideV w:val="none" w:sz="0" w:space="0" w:color="auto"/>
          </w:tblBorders>
        </w:tblPrEx>
        <w:tc>
          <w:tcPr>
            <w:tcW w:w="4015" w:type="dxa"/>
            <w:tcBorders>
              <w:top w:val="nil"/>
              <w:left w:val="nil"/>
              <w:bottom w:val="single" w:sz="4" w:space="0" w:color="auto"/>
              <w:right w:val="nil"/>
            </w:tcBorders>
          </w:tcPr>
          <w:p w:rsidR="00191489" w:rsidRDefault="00191489">
            <w:pPr>
              <w:pStyle w:val="ConsPlusNormal"/>
            </w:pPr>
            <w:r>
              <w:t>4. Оказание доврачебной помощи при отравлении угарным газом</w:t>
            </w:r>
          </w:p>
        </w:tc>
        <w:tc>
          <w:tcPr>
            <w:tcW w:w="2895" w:type="dxa"/>
            <w:tcBorders>
              <w:top w:val="nil"/>
              <w:left w:val="nil"/>
              <w:bottom w:val="single" w:sz="4" w:space="0" w:color="auto"/>
              <w:right w:val="nil"/>
            </w:tcBorders>
            <w:vAlign w:val="bottom"/>
          </w:tcPr>
          <w:p w:rsidR="00191489" w:rsidRDefault="00191489">
            <w:pPr>
              <w:pStyle w:val="ConsPlusNormal"/>
              <w:jc w:val="center"/>
            </w:pPr>
            <w:r>
              <w:t>-</w:t>
            </w:r>
          </w:p>
        </w:tc>
        <w:tc>
          <w:tcPr>
            <w:tcW w:w="2727" w:type="dxa"/>
            <w:tcBorders>
              <w:top w:val="nil"/>
              <w:left w:val="nil"/>
              <w:bottom w:val="single" w:sz="4" w:space="0" w:color="auto"/>
              <w:right w:val="nil"/>
            </w:tcBorders>
            <w:vAlign w:val="bottom"/>
          </w:tcPr>
          <w:p w:rsidR="00191489" w:rsidRDefault="00191489">
            <w:pPr>
              <w:pStyle w:val="ConsPlusNormal"/>
              <w:jc w:val="center"/>
            </w:pPr>
            <w:r>
              <w:t>1</w:t>
            </w:r>
          </w:p>
        </w:tc>
      </w:tr>
    </w:tbl>
    <w:p w:rsidR="00191489" w:rsidRDefault="00191489">
      <w:pPr>
        <w:sectPr w:rsidR="00191489">
          <w:pgSz w:w="16838" w:h="11905" w:orient="landscape"/>
          <w:pgMar w:top="1701" w:right="1134" w:bottom="850" w:left="1134" w:header="0" w:footer="0" w:gutter="0"/>
          <w:cols w:space="720"/>
        </w:sectPr>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8</w:t>
      </w:r>
    </w:p>
    <w:p w:rsidR="00191489" w:rsidRDefault="00191489">
      <w:pPr>
        <w:pStyle w:val="ConsPlusNormal"/>
        <w:jc w:val="right"/>
      </w:pPr>
      <w:r>
        <w:t>к Правилам пользования газом в быту</w:t>
      </w:r>
    </w:p>
    <w:p w:rsidR="00191489" w:rsidRDefault="00191489">
      <w:pPr>
        <w:pStyle w:val="ConsPlusNormal"/>
      </w:pPr>
    </w:p>
    <w:p w:rsidR="00191489" w:rsidRDefault="00191489">
      <w:pPr>
        <w:pStyle w:val="ConsPlusNormal"/>
        <w:jc w:val="right"/>
      </w:pPr>
      <w:bookmarkStart w:id="20" w:name="P944"/>
      <w:bookmarkEnd w:id="20"/>
      <w:r>
        <w:t>Форма</w:t>
      </w:r>
    </w:p>
    <w:p w:rsidR="00191489" w:rsidRDefault="00191489">
      <w:pPr>
        <w:pStyle w:val="ConsPlusNormal"/>
      </w:pPr>
    </w:p>
    <w:p w:rsidR="00191489" w:rsidRDefault="00191489">
      <w:pPr>
        <w:pStyle w:val="ConsPlusNonformat"/>
        <w:jc w:val="both"/>
      </w:pPr>
      <w:r>
        <w:t>_________________________________________</w:t>
      </w:r>
    </w:p>
    <w:p w:rsidR="00191489" w:rsidRDefault="00191489">
      <w:pPr>
        <w:pStyle w:val="ConsPlusNonformat"/>
        <w:jc w:val="both"/>
      </w:pPr>
      <w:r>
        <w:t>(наименование газоснабжающей организации)</w:t>
      </w:r>
    </w:p>
    <w:p w:rsidR="00191489" w:rsidRDefault="00191489">
      <w:pPr>
        <w:pStyle w:val="ConsPlusNonformat"/>
        <w:jc w:val="both"/>
      </w:pPr>
    </w:p>
    <w:p w:rsidR="00191489" w:rsidRDefault="00191489">
      <w:pPr>
        <w:pStyle w:val="ConsPlusNonformat"/>
        <w:jc w:val="both"/>
      </w:pPr>
      <w:r>
        <w:t xml:space="preserve">                </w:t>
      </w:r>
      <w:r>
        <w:rPr>
          <w:b/>
        </w:rPr>
        <w:t>Пояснительная записка к извещению N ______</w:t>
      </w:r>
    </w:p>
    <w:p w:rsidR="00191489" w:rsidRDefault="00191489">
      <w:pPr>
        <w:pStyle w:val="ConsPlusNonformat"/>
        <w:jc w:val="both"/>
      </w:pPr>
    </w:p>
    <w:p w:rsidR="00191489" w:rsidRDefault="00191489">
      <w:pPr>
        <w:pStyle w:val="ConsPlusNonformat"/>
        <w:jc w:val="both"/>
      </w:pPr>
      <w:r>
        <w:t xml:space="preserve">     1. Происшествие произошло ___ _________ 20__ г. в ___ ч _____ мин.</w:t>
      </w:r>
    </w:p>
    <w:p w:rsidR="00191489" w:rsidRDefault="00191489">
      <w:pPr>
        <w:pStyle w:val="ConsPlusNonformat"/>
        <w:jc w:val="both"/>
      </w:pPr>
      <w:r>
        <w:t>Вызов осуществлен в _____ ч _____ мин.</w:t>
      </w:r>
    </w:p>
    <w:p w:rsidR="00191489" w:rsidRDefault="00191489">
      <w:pPr>
        <w:pStyle w:val="ConsPlusNonformat"/>
        <w:jc w:val="both"/>
      </w:pPr>
      <w:r>
        <w:t>Сообщение принято от _____________________________________________________.</w:t>
      </w:r>
    </w:p>
    <w:p w:rsidR="00191489" w:rsidRDefault="00191489">
      <w:pPr>
        <w:pStyle w:val="ConsPlusNonformat"/>
        <w:jc w:val="both"/>
      </w:pPr>
      <w:r>
        <w:t xml:space="preserve">                               (фамилия, собственное имя, отчество</w:t>
      </w:r>
    </w:p>
    <w:p w:rsidR="00191489" w:rsidRDefault="00191489">
      <w:pPr>
        <w:pStyle w:val="ConsPlusNonformat"/>
        <w:jc w:val="both"/>
      </w:pPr>
      <w:r>
        <w:t xml:space="preserve">                                     (если таковое имеется)</w:t>
      </w:r>
    </w:p>
    <w:p w:rsidR="00191489" w:rsidRDefault="00191489">
      <w:pPr>
        <w:pStyle w:val="ConsPlusNonformat"/>
        <w:jc w:val="both"/>
      </w:pPr>
      <w:r>
        <w:t>Бригада выехала в _____ ч _____ мин,</w:t>
      </w:r>
    </w:p>
    <w:p w:rsidR="00191489" w:rsidRDefault="00191489">
      <w:pPr>
        <w:pStyle w:val="ConsPlusNonformat"/>
        <w:jc w:val="both"/>
      </w:pPr>
      <w:r>
        <w:t>прибыла к месту происшествия в _____ ч _____ мин.</w:t>
      </w:r>
    </w:p>
    <w:p w:rsidR="00191489" w:rsidRDefault="00191489">
      <w:pPr>
        <w:pStyle w:val="ConsPlusNonformat"/>
        <w:jc w:val="both"/>
      </w:pPr>
      <w:r>
        <w:t xml:space="preserve">     2. Дом N ____ квартира N ____ по улице ______________________________,</w:t>
      </w:r>
    </w:p>
    <w:p w:rsidR="00191489" w:rsidRDefault="00191489">
      <w:pPr>
        <w:pStyle w:val="ConsPlusNonformat"/>
        <w:jc w:val="both"/>
      </w:pPr>
      <w:r>
        <w:t>принадлежащий ____________________________________________________________.</w:t>
      </w:r>
    </w:p>
    <w:p w:rsidR="00191489" w:rsidRDefault="00191489">
      <w:pPr>
        <w:pStyle w:val="ConsPlusNonformat"/>
        <w:jc w:val="both"/>
      </w:pPr>
      <w:r>
        <w:t xml:space="preserve">                                     (указать принадлежность)</w:t>
      </w:r>
    </w:p>
    <w:p w:rsidR="00191489" w:rsidRDefault="00191489">
      <w:pPr>
        <w:pStyle w:val="ConsPlusNonformat"/>
        <w:jc w:val="both"/>
      </w:pPr>
      <w:r>
        <w:t xml:space="preserve">     3. Место происшествия ________________________________________________</w:t>
      </w:r>
    </w:p>
    <w:p w:rsidR="00191489" w:rsidRDefault="00191489">
      <w:pPr>
        <w:pStyle w:val="ConsPlusNonformat"/>
        <w:jc w:val="both"/>
      </w:pPr>
      <w:r>
        <w:t xml:space="preserve">                            (жилая комната, кухня, ванная, подвал, другое)</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Этаж здания _______.</w:t>
      </w:r>
    </w:p>
    <w:p w:rsidR="00191489" w:rsidRDefault="00191489">
      <w:pPr>
        <w:pStyle w:val="ConsPlusNonformat"/>
        <w:jc w:val="both"/>
      </w:pPr>
      <w:r>
        <w:t xml:space="preserve">     4. Произошло_________________________________________________________.</w:t>
      </w:r>
    </w:p>
    <w:p w:rsidR="00191489" w:rsidRDefault="00191489">
      <w:pPr>
        <w:pStyle w:val="ConsPlusNonformat"/>
        <w:jc w:val="both"/>
      </w:pPr>
      <w:r>
        <w:t xml:space="preserve">                 (отравление, ожог, взрыв, хлопок, вспышка, пожар, другое)</w:t>
      </w:r>
    </w:p>
    <w:p w:rsidR="00191489" w:rsidRDefault="00191489">
      <w:pPr>
        <w:pStyle w:val="ConsPlusNonformat"/>
        <w:jc w:val="both"/>
      </w:pPr>
      <w:r>
        <w:t xml:space="preserve">     5. Последствия происшествия 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6. Потерпевшие_______________________________________________________.</w:t>
      </w:r>
    </w:p>
    <w:p w:rsidR="00191489" w:rsidRDefault="00191489">
      <w:pPr>
        <w:pStyle w:val="ConsPlusNonformat"/>
        <w:jc w:val="both"/>
      </w:pPr>
      <w:r>
        <w:t xml:space="preserve">     7. При обследовании объекта и газоиспользующего оборудования выявлено:</w:t>
      </w:r>
    </w:p>
    <w:p w:rsidR="00191489" w:rsidRDefault="00191489">
      <w:pPr>
        <w:pStyle w:val="ConsPlusNonformat"/>
        <w:jc w:val="both"/>
      </w:pPr>
      <w:r>
        <w:t xml:space="preserve">     7.1. примерный объем помещения ______________________________________;</w:t>
      </w:r>
    </w:p>
    <w:p w:rsidR="00191489" w:rsidRDefault="00191489">
      <w:pPr>
        <w:pStyle w:val="ConsPlusNonformat"/>
        <w:jc w:val="both"/>
      </w:pPr>
      <w:r>
        <w:t xml:space="preserve">     7.2. освещение ______________________________________________________;</w:t>
      </w:r>
    </w:p>
    <w:p w:rsidR="00191489" w:rsidRDefault="00191489">
      <w:pPr>
        <w:pStyle w:val="ConsPlusNonformat"/>
        <w:jc w:val="both"/>
      </w:pPr>
      <w:r>
        <w:t xml:space="preserve">     7.3. вентиляция _____________________________________________________;</w:t>
      </w:r>
    </w:p>
    <w:p w:rsidR="00191489" w:rsidRDefault="00191489">
      <w:pPr>
        <w:pStyle w:val="ConsPlusNonformat"/>
        <w:jc w:val="both"/>
      </w:pPr>
      <w:r>
        <w:t xml:space="preserve">     7.4. установленное газоиспользующее оборудование:</w:t>
      </w:r>
    </w:p>
    <w:p w:rsidR="00191489" w:rsidRDefault="00191489">
      <w:pPr>
        <w:pStyle w:val="ConsPlusNonformat"/>
        <w:jc w:val="both"/>
      </w:pPr>
      <w:r>
        <w:t xml:space="preserve">     плита _________________________________ тип ________ штук ___________;</w:t>
      </w:r>
    </w:p>
    <w:p w:rsidR="00191489" w:rsidRDefault="00191489">
      <w:pPr>
        <w:pStyle w:val="ConsPlusNonformat"/>
        <w:jc w:val="both"/>
      </w:pPr>
      <w:r>
        <w:t xml:space="preserve">     газовый водонагреватель ____________________ тип _______ штук _______;</w:t>
      </w:r>
    </w:p>
    <w:p w:rsidR="00191489" w:rsidRDefault="00191489">
      <w:pPr>
        <w:pStyle w:val="ConsPlusNonformat"/>
        <w:jc w:val="both"/>
      </w:pPr>
      <w:r>
        <w:t xml:space="preserve">     отопительное газовое оборудование марка _____________________________;</w:t>
      </w:r>
    </w:p>
    <w:p w:rsidR="00191489" w:rsidRDefault="00191489">
      <w:pPr>
        <w:pStyle w:val="ConsPlusNonformat"/>
        <w:jc w:val="both"/>
      </w:pPr>
      <w:r>
        <w:t xml:space="preserve">     системы _____________ с горелкой тип ______________ штук ____________;</w:t>
      </w:r>
    </w:p>
    <w:p w:rsidR="00191489" w:rsidRDefault="00191489">
      <w:pPr>
        <w:pStyle w:val="ConsPlusNonformat"/>
        <w:jc w:val="both"/>
      </w:pPr>
      <w:r>
        <w:t xml:space="preserve">     другое оборудование _________________________________________________;</w:t>
      </w:r>
    </w:p>
    <w:p w:rsidR="00191489" w:rsidRDefault="00191489">
      <w:pPr>
        <w:pStyle w:val="ConsPlusNonformat"/>
        <w:jc w:val="both"/>
      </w:pPr>
      <w:r>
        <w:t xml:space="preserve">     7.5. состояние тяги в дымовых каналах _______________________________;</w:t>
      </w:r>
    </w:p>
    <w:p w:rsidR="00191489" w:rsidRDefault="00191489">
      <w:pPr>
        <w:pStyle w:val="ConsPlusNonformat"/>
        <w:jc w:val="both"/>
      </w:pPr>
      <w:r>
        <w:t xml:space="preserve">     7.6. прочие сведения ________________________________________________;</w:t>
      </w:r>
    </w:p>
    <w:p w:rsidR="00191489" w:rsidRDefault="00191489">
      <w:pPr>
        <w:pStyle w:val="ConsPlusNonformat"/>
        <w:jc w:val="both"/>
      </w:pPr>
      <w:r>
        <w:t xml:space="preserve">     7.7.  состояние  газоиспользующего  оборудования в момент обследования</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7.8. давление газа, замеренное в ___ ч ____ мин, равно __________ МПа;</w:t>
      </w:r>
    </w:p>
    <w:p w:rsidR="00191489" w:rsidRDefault="00191489">
      <w:pPr>
        <w:pStyle w:val="ConsPlusNonformat"/>
        <w:jc w:val="both"/>
      </w:pPr>
      <w:r>
        <w:t xml:space="preserve">     7.9. запах газа (одоризация) ________________________________________;</w:t>
      </w:r>
    </w:p>
    <w:p w:rsidR="00191489" w:rsidRDefault="00191489">
      <w:pPr>
        <w:pStyle w:val="ConsPlusNonformat"/>
        <w:jc w:val="both"/>
      </w:pPr>
      <w:r>
        <w:t xml:space="preserve">                                   (сильный, средний, слабый, отсутствует)</w:t>
      </w:r>
    </w:p>
    <w:p w:rsidR="00191489" w:rsidRDefault="00191489">
      <w:pPr>
        <w:pStyle w:val="ConsPlusNonformat"/>
        <w:jc w:val="both"/>
      </w:pPr>
      <w:r>
        <w:t xml:space="preserve">     7.10. результаты бурения и отбор пробы воздуха в грунте 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7.11. газом пользуются с _____________ г.</w:t>
      </w:r>
    </w:p>
    <w:p w:rsidR="00191489" w:rsidRDefault="00191489">
      <w:pPr>
        <w:pStyle w:val="ConsPlusNonformat"/>
        <w:jc w:val="both"/>
      </w:pPr>
      <w:r>
        <w:t xml:space="preserve">     8.   Показания   потребителя   газа  (о  пользовании  газоиспользующим</w:t>
      </w:r>
    </w:p>
    <w:p w:rsidR="00191489" w:rsidRDefault="00191489">
      <w:pPr>
        <w:pStyle w:val="ConsPlusNonformat"/>
        <w:jc w:val="both"/>
      </w:pPr>
      <w:r>
        <w:t>оборудованием до происшествия, другие сведения) 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__________________________</w:t>
      </w:r>
    </w:p>
    <w:p w:rsidR="00191489" w:rsidRDefault="00191489">
      <w:pPr>
        <w:pStyle w:val="ConsPlusNonformat"/>
        <w:jc w:val="both"/>
      </w:pPr>
      <w:r>
        <w:t xml:space="preserve">                                                 (подпись потребителя газа)</w:t>
      </w:r>
    </w:p>
    <w:p w:rsidR="00191489" w:rsidRDefault="00191489">
      <w:pPr>
        <w:pStyle w:val="ConsPlusNonformat"/>
        <w:jc w:val="both"/>
      </w:pPr>
      <w:r>
        <w:t xml:space="preserve">     9. Предварительное заключение о причинах происшествия 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lastRenderedPageBreak/>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О    происшествии    сообщено    руководству   _______________________</w:t>
      </w:r>
    </w:p>
    <w:p w:rsidR="00191489" w:rsidRDefault="00191489">
      <w:pPr>
        <w:pStyle w:val="ConsPlusNonformat"/>
        <w:jc w:val="both"/>
      </w:pPr>
      <w:r>
        <w:t>газоснабжающей организации ____________________.</w:t>
      </w:r>
    </w:p>
    <w:p w:rsidR="00191489" w:rsidRDefault="00191489">
      <w:pPr>
        <w:pStyle w:val="ConsPlusNonformat"/>
        <w:jc w:val="both"/>
      </w:pPr>
      <w:r>
        <w:t xml:space="preserve">                                 (время)</w:t>
      </w:r>
    </w:p>
    <w:p w:rsidR="00191489" w:rsidRDefault="00191489">
      <w:pPr>
        <w:pStyle w:val="ConsPlusNonformat"/>
        <w:jc w:val="both"/>
      </w:pPr>
    </w:p>
    <w:p w:rsidR="00191489" w:rsidRDefault="00191489">
      <w:pPr>
        <w:pStyle w:val="ConsPlusNonformat"/>
        <w:jc w:val="both"/>
      </w:pPr>
      <w:r>
        <w:t xml:space="preserve">   ___________________________________   ___________   ____________________</w:t>
      </w:r>
    </w:p>
    <w:p w:rsidR="00191489" w:rsidRDefault="00191489">
      <w:pPr>
        <w:pStyle w:val="ConsPlusNonformat"/>
        <w:jc w:val="both"/>
      </w:pPr>
      <w:r>
        <w:t xml:space="preserve">    (должность руководителя аварийной      (подпись)   (инициалы, фамилия)</w:t>
      </w:r>
    </w:p>
    <w:p w:rsidR="00191489" w:rsidRDefault="00191489">
      <w:pPr>
        <w:pStyle w:val="ConsPlusNonformat"/>
        <w:jc w:val="both"/>
      </w:pPr>
      <w:r>
        <w:t xml:space="preserve">                бригады)</w:t>
      </w: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9</w:t>
      </w:r>
    </w:p>
    <w:p w:rsidR="00191489" w:rsidRDefault="00191489">
      <w:pPr>
        <w:pStyle w:val="ConsPlusNormal"/>
        <w:jc w:val="right"/>
      </w:pPr>
      <w:r>
        <w:t>к Правилам пользования газом в быту</w:t>
      </w:r>
    </w:p>
    <w:p w:rsidR="00191489" w:rsidRDefault="00191489">
      <w:pPr>
        <w:pStyle w:val="ConsPlusNormal"/>
      </w:pPr>
    </w:p>
    <w:p w:rsidR="00191489" w:rsidRDefault="00191489">
      <w:pPr>
        <w:pStyle w:val="ConsPlusNormal"/>
        <w:jc w:val="right"/>
      </w:pPr>
      <w:bookmarkStart w:id="21" w:name="P1015"/>
      <w:bookmarkEnd w:id="21"/>
      <w:r>
        <w:t>Форма</w:t>
      </w:r>
    </w:p>
    <w:p w:rsidR="00191489" w:rsidRDefault="00191489">
      <w:pPr>
        <w:pStyle w:val="ConsPlusNormal"/>
      </w:pPr>
    </w:p>
    <w:p w:rsidR="00191489" w:rsidRDefault="00191489">
      <w:pPr>
        <w:pStyle w:val="ConsPlusNonformat"/>
        <w:jc w:val="both"/>
      </w:pPr>
      <w:r>
        <w:t xml:space="preserve">                                    </w:t>
      </w:r>
      <w:r>
        <w:rPr>
          <w:b/>
        </w:rPr>
        <w:t>АКТ</w:t>
      </w:r>
    </w:p>
    <w:p w:rsidR="00191489" w:rsidRDefault="00191489">
      <w:pPr>
        <w:pStyle w:val="ConsPlusNonformat"/>
        <w:jc w:val="both"/>
      </w:pPr>
      <w:r>
        <w:rPr>
          <w:b/>
        </w:rPr>
        <w:t>технического расследования причин аварии, несчастного случая, произошедших</w:t>
      </w:r>
    </w:p>
    <w:p w:rsidR="00191489" w:rsidRDefault="00191489">
      <w:pPr>
        <w:pStyle w:val="ConsPlusNonformat"/>
        <w:jc w:val="both"/>
      </w:pPr>
      <w:r>
        <w:t xml:space="preserve">                       </w:t>
      </w:r>
      <w:r>
        <w:rPr>
          <w:b/>
        </w:rPr>
        <w:t>при пользовании газом в быту</w:t>
      </w:r>
    </w:p>
    <w:p w:rsidR="00191489" w:rsidRDefault="00191489">
      <w:pPr>
        <w:pStyle w:val="ConsPlusNonformat"/>
        <w:jc w:val="both"/>
      </w:pPr>
    </w:p>
    <w:p w:rsidR="00191489" w:rsidRDefault="00191489">
      <w:pPr>
        <w:pStyle w:val="ConsPlusNonformat"/>
        <w:jc w:val="both"/>
      </w:pPr>
      <w:r>
        <w:t>г. _____________________                       ____ ______________ 20___ г.</w:t>
      </w:r>
    </w:p>
    <w:p w:rsidR="00191489" w:rsidRDefault="00191489">
      <w:pPr>
        <w:pStyle w:val="ConsPlusNonformat"/>
        <w:jc w:val="both"/>
      </w:pPr>
    </w:p>
    <w:p w:rsidR="00191489" w:rsidRDefault="00191489">
      <w:pPr>
        <w:pStyle w:val="ConsPlusNonformat"/>
        <w:jc w:val="both"/>
      </w:pPr>
      <w:r>
        <w:t xml:space="preserve">     Техническое расследование произведено комиссией, назначенной _________</w:t>
      </w:r>
    </w:p>
    <w:p w:rsidR="00191489" w:rsidRDefault="00191489">
      <w:pPr>
        <w:pStyle w:val="ConsPlusNonformat"/>
        <w:jc w:val="both"/>
      </w:pPr>
      <w:r>
        <w:t xml:space="preserve">                                                                  (решение</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местного исполнительного и распорядительного органа)</w:t>
      </w:r>
    </w:p>
    <w:p w:rsidR="00191489" w:rsidRDefault="00191489">
      <w:pPr>
        <w:pStyle w:val="ConsPlusNonformat"/>
        <w:jc w:val="both"/>
      </w:pPr>
      <w:r>
        <w:t>N ____________ от ____ ______________ 20___ г. в составе:</w:t>
      </w:r>
    </w:p>
    <w:p w:rsidR="00191489" w:rsidRDefault="00191489">
      <w:pPr>
        <w:pStyle w:val="ConsPlusNonformat"/>
        <w:jc w:val="both"/>
      </w:pPr>
      <w:r>
        <w:t>председатель ______________________________________________________________</w:t>
      </w:r>
    </w:p>
    <w:p w:rsidR="00191489" w:rsidRDefault="00191489">
      <w:pPr>
        <w:pStyle w:val="ConsPlusNonformat"/>
        <w:jc w:val="both"/>
      </w:pPr>
      <w:r>
        <w:t xml:space="preserve">                               (инициалы, фамилия, должность)</w:t>
      </w:r>
    </w:p>
    <w:p w:rsidR="00191489" w:rsidRDefault="00191489">
      <w:pPr>
        <w:pStyle w:val="ConsPlusNonformat"/>
        <w:jc w:val="both"/>
      </w:pPr>
      <w:r>
        <w:t>члены комиссии: ___________________________________________________________</w:t>
      </w:r>
    </w:p>
    <w:p w:rsidR="00191489" w:rsidRDefault="00191489">
      <w:pPr>
        <w:pStyle w:val="ConsPlusNonformat"/>
        <w:jc w:val="both"/>
      </w:pPr>
      <w:r>
        <w:t xml:space="preserve">                                  (инициалы, фамилия, должность)</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1.  Адрес  жилого  и  (или) нежилого помещения, жилого дома, в которых</w:t>
      </w:r>
    </w:p>
    <w:p w:rsidR="00191489" w:rsidRDefault="00191489">
      <w:pPr>
        <w:pStyle w:val="ConsPlusNonformat"/>
        <w:jc w:val="both"/>
      </w:pPr>
      <w:r>
        <w:t>произошли авария, несчастный случай, и его принадлежность _________________</w:t>
      </w:r>
    </w:p>
    <w:p w:rsidR="00191489" w:rsidRDefault="00191489">
      <w:pPr>
        <w:pStyle w:val="ConsPlusNonformat"/>
        <w:jc w:val="both"/>
      </w:pPr>
      <w:r>
        <w:t xml:space="preserve">                                                            (физическое,</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юридическое лицо)</w:t>
      </w:r>
    </w:p>
    <w:p w:rsidR="00191489" w:rsidRDefault="00191489">
      <w:pPr>
        <w:pStyle w:val="ConsPlusNonformat"/>
        <w:jc w:val="both"/>
      </w:pPr>
      <w:r>
        <w:t xml:space="preserve">     2. Дата, время и характер аварии, несчастного случая 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3.  Характеристика  жилого  и (или) нежилого помещения, жилого дома, в</w:t>
      </w:r>
    </w:p>
    <w:p w:rsidR="00191489" w:rsidRDefault="00191489">
      <w:pPr>
        <w:pStyle w:val="ConsPlusNonformat"/>
        <w:jc w:val="both"/>
      </w:pPr>
      <w:r>
        <w:t>котором произошли авария, несчастный случай _______________________________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4. Сведения об установленном газоиспользующем оборудовании 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5.  Данные  о  газоснабжающей организации, организации, осуществляющей</w:t>
      </w:r>
    </w:p>
    <w:p w:rsidR="00191489" w:rsidRDefault="00191489">
      <w:pPr>
        <w:pStyle w:val="ConsPlusNonformat"/>
        <w:jc w:val="both"/>
      </w:pPr>
      <w:r>
        <w:t>техническое обслуживание газоиспользующего оборудования, __________________</w:t>
      </w:r>
    </w:p>
    <w:p w:rsidR="00191489" w:rsidRDefault="00191489">
      <w:pPr>
        <w:pStyle w:val="ConsPlusNonformat"/>
        <w:jc w:val="both"/>
      </w:pPr>
      <w:r>
        <w:t xml:space="preserve">                                                           (наименование,</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местонахождение, инициалы, фамилия руководителя)</w:t>
      </w:r>
    </w:p>
    <w:p w:rsidR="00191489" w:rsidRDefault="00191489">
      <w:pPr>
        <w:pStyle w:val="ConsPlusNonformat"/>
        <w:jc w:val="both"/>
      </w:pPr>
      <w:r>
        <w:t xml:space="preserve">     6. Последнее техническое обслуживание произведено ___ ________ 20__ г.</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 xml:space="preserve">              (инициалы, фамилия, должность (профессия) лица,</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производившего техническое обслуживание)</w:t>
      </w:r>
    </w:p>
    <w:p w:rsidR="00191489" w:rsidRDefault="00191489">
      <w:pPr>
        <w:pStyle w:val="ConsPlusNonformat"/>
        <w:jc w:val="both"/>
      </w:pPr>
      <w:r>
        <w:t xml:space="preserve">     7.  Данные  о  прохождении  потерпевшими  обучения  и  инструктажа  по</w:t>
      </w:r>
    </w:p>
    <w:p w:rsidR="00191489" w:rsidRDefault="00191489">
      <w:pPr>
        <w:pStyle w:val="ConsPlusNonformat"/>
        <w:jc w:val="both"/>
      </w:pPr>
      <w:r>
        <w:t>безопасному пользованию газоиспользующим оборудованием ____________________</w:t>
      </w:r>
    </w:p>
    <w:p w:rsidR="00191489" w:rsidRDefault="00191489">
      <w:pPr>
        <w:pStyle w:val="ConsPlusNonformat"/>
        <w:jc w:val="both"/>
      </w:pPr>
      <w:r>
        <w:lastRenderedPageBreak/>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8. Обстоятельства аварии, несчастного случая _________________________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9. Принятые меры по ликвидации аварии ________________________________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10. Последствия аварии, несчастного случая:</w:t>
      </w:r>
    </w:p>
    <w:p w:rsidR="00191489" w:rsidRDefault="00191489">
      <w:pPr>
        <w:pStyle w:val="ConsPlusNonformat"/>
        <w:jc w:val="both"/>
      </w:pPr>
      <w:r>
        <w:t xml:space="preserve">     10.1.  наличие  потерпевших ______, в том числе со смертельным исходом</w:t>
      </w:r>
    </w:p>
    <w:p w:rsidR="00191489" w:rsidRDefault="00191489">
      <w:pPr>
        <w:pStyle w:val="ConsPlusNonformat"/>
        <w:jc w:val="both"/>
      </w:pPr>
      <w:r>
        <w:t>_________;</w:t>
      </w:r>
    </w:p>
    <w:p w:rsidR="00191489" w:rsidRDefault="00191489">
      <w:pPr>
        <w:pStyle w:val="ConsPlusNonformat"/>
        <w:jc w:val="both"/>
      </w:pPr>
      <w:r>
        <w:t xml:space="preserve">     10.2. повреждение оборудования ______________________________________;</w:t>
      </w:r>
    </w:p>
    <w:p w:rsidR="00191489" w:rsidRDefault="00191489">
      <w:pPr>
        <w:pStyle w:val="ConsPlusNonformat"/>
        <w:jc w:val="both"/>
      </w:pPr>
      <w:r>
        <w:t xml:space="preserve">     10.3.  прекращено  газоснабжение  _____________  квартир ___________ в</w:t>
      </w:r>
    </w:p>
    <w:p w:rsidR="00191489" w:rsidRDefault="00191489">
      <w:pPr>
        <w:pStyle w:val="ConsPlusNonformat"/>
        <w:jc w:val="both"/>
      </w:pPr>
      <w:r>
        <w:t>течение ____________________________________________________ часов (суток);</w:t>
      </w:r>
    </w:p>
    <w:p w:rsidR="00191489" w:rsidRDefault="00191489">
      <w:pPr>
        <w:pStyle w:val="ConsPlusNonformat"/>
        <w:jc w:val="both"/>
      </w:pPr>
      <w:r>
        <w:t xml:space="preserve">     10.4.   предполагаемый   материальный   ущерб,   включая   затраты  на</w:t>
      </w:r>
    </w:p>
    <w:p w:rsidR="00191489" w:rsidRDefault="00191489">
      <w:pPr>
        <w:pStyle w:val="ConsPlusNonformat"/>
        <w:jc w:val="both"/>
      </w:pPr>
      <w:r>
        <w:t>локализацию       аварии       и       ликвидацию      ее      последствий,</w:t>
      </w:r>
    </w:p>
    <w:p w:rsidR="00191489" w:rsidRDefault="00191489">
      <w:pPr>
        <w:pStyle w:val="ConsPlusNonformat"/>
        <w:jc w:val="both"/>
      </w:pPr>
      <w:r>
        <w:t>______________________________________.</w:t>
      </w:r>
    </w:p>
    <w:p w:rsidR="00191489" w:rsidRDefault="00191489">
      <w:pPr>
        <w:pStyle w:val="ConsPlusNonformat"/>
        <w:jc w:val="both"/>
      </w:pPr>
      <w:r>
        <w:t xml:space="preserve">     11.   Дефекты   оборудования,  выявленные  при  расследовании  аварии,</w:t>
      </w:r>
    </w:p>
    <w:p w:rsidR="00191489" w:rsidRDefault="00191489">
      <w:pPr>
        <w:pStyle w:val="ConsPlusNonformat"/>
        <w:jc w:val="both"/>
      </w:pPr>
      <w:r>
        <w:t>несчастного случая, ______________________________________________________.</w:t>
      </w:r>
    </w:p>
    <w:p w:rsidR="00191489" w:rsidRDefault="00191489">
      <w:pPr>
        <w:pStyle w:val="ConsPlusNonformat"/>
        <w:jc w:val="both"/>
      </w:pPr>
      <w:r>
        <w:t xml:space="preserve">     12. Заключение комиссии о причинах аварии, несчастного случая 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13.  Были  ли ранее в зоне обслуживания данной организации аналогичные</w:t>
      </w:r>
    </w:p>
    <w:p w:rsidR="00191489" w:rsidRDefault="00191489">
      <w:pPr>
        <w:pStyle w:val="ConsPlusNonformat"/>
        <w:jc w:val="both"/>
      </w:pPr>
      <w:r>
        <w:t>аварии, несчастные случаи 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nformat"/>
        <w:jc w:val="both"/>
      </w:pPr>
      <w:r>
        <w:t xml:space="preserve">     14.   Предложенные  комиссией  организационно-технические  мероприятия</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___________________________________________________________________________</w:t>
      </w:r>
    </w:p>
    <w:p w:rsidR="00191489" w:rsidRDefault="00191489">
      <w:pPr>
        <w:pStyle w:val="ConsPlusNonformat"/>
        <w:jc w:val="both"/>
      </w:pPr>
      <w:r>
        <w:t>__________________________________________________________________________.</w:t>
      </w:r>
    </w:p>
    <w:p w:rsidR="00191489" w:rsidRDefault="00191489">
      <w:pPr>
        <w:pStyle w:val="ConsPlusNormal"/>
      </w:pPr>
    </w:p>
    <w:p w:rsidR="00191489" w:rsidRDefault="00191489">
      <w:pPr>
        <w:pStyle w:val="ConsPlusNormal"/>
        <w:jc w:val="both"/>
      </w:pPr>
      <w:r>
        <w:t>Председатель комиссии</w:t>
      </w:r>
    </w:p>
    <w:p w:rsidR="00191489" w:rsidRDefault="00191489">
      <w:pPr>
        <w:pStyle w:val="ConsPlusNormal"/>
        <w:spacing w:before="220"/>
        <w:jc w:val="both"/>
      </w:pPr>
      <w:r>
        <w:t>Члены комиссии:</w:t>
      </w: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pPr>
    </w:p>
    <w:p w:rsidR="00191489" w:rsidRDefault="00191489">
      <w:pPr>
        <w:pStyle w:val="ConsPlusNormal"/>
        <w:jc w:val="right"/>
        <w:outlineLvl w:val="1"/>
      </w:pPr>
      <w:r>
        <w:t>Приложение 10</w:t>
      </w:r>
    </w:p>
    <w:p w:rsidR="00191489" w:rsidRDefault="00191489">
      <w:pPr>
        <w:pStyle w:val="ConsPlusNormal"/>
        <w:jc w:val="right"/>
      </w:pPr>
      <w:r>
        <w:t>к Правилам пользования газом в быту</w:t>
      </w:r>
    </w:p>
    <w:p w:rsidR="00191489" w:rsidRDefault="00191489">
      <w:pPr>
        <w:pStyle w:val="ConsPlusNormal"/>
      </w:pPr>
    </w:p>
    <w:p w:rsidR="00191489" w:rsidRDefault="00191489">
      <w:pPr>
        <w:pStyle w:val="ConsPlusNormal"/>
        <w:jc w:val="right"/>
      </w:pPr>
      <w:bookmarkStart w:id="22" w:name="P1099"/>
      <w:bookmarkEnd w:id="22"/>
      <w:r>
        <w:t>Форма</w:t>
      </w:r>
    </w:p>
    <w:p w:rsidR="00191489" w:rsidRDefault="00191489">
      <w:pPr>
        <w:pStyle w:val="ConsPlusNormal"/>
      </w:pPr>
    </w:p>
    <w:p w:rsidR="00191489" w:rsidRDefault="00191489">
      <w:pPr>
        <w:pStyle w:val="ConsPlusNonformat"/>
        <w:jc w:val="both"/>
      </w:pPr>
      <w:r>
        <w:t>__________________________________________</w:t>
      </w:r>
    </w:p>
    <w:p w:rsidR="00191489" w:rsidRDefault="00191489">
      <w:pPr>
        <w:pStyle w:val="ConsPlusNonformat"/>
        <w:jc w:val="both"/>
      </w:pPr>
      <w:r>
        <w:t>(наименование газоснабжающей организации)</w:t>
      </w:r>
    </w:p>
    <w:p w:rsidR="00191489" w:rsidRDefault="00191489">
      <w:pPr>
        <w:pStyle w:val="ConsPlusNonformat"/>
        <w:jc w:val="both"/>
      </w:pPr>
    </w:p>
    <w:p w:rsidR="00191489" w:rsidRDefault="00191489">
      <w:pPr>
        <w:pStyle w:val="ConsPlusNonformat"/>
        <w:jc w:val="both"/>
      </w:pPr>
      <w:r>
        <w:t xml:space="preserve">                                  </w:t>
      </w:r>
      <w:r>
        <w:rPr>
          <w:b/>
        </w:rPr>
        <w:t>ЖУРНАЛ</w:t>
      </w:r>
    </w:p>
    <w:p w:rsidR="00191489" w:rsidRDefault="00191489">
      <w:pPr>
        <w:pStyle w:val="ConsPlusNonformat"/>
        <w:jc w:val="both"/>
      </w:pPr>
      <w:r>
        <w:t xml:space="preserve">  </w:t>
      </w:r>
      <w:r>
        <w:rPr>
          <w:b/>
        </w:rPr>
        <w:t>учета аварий и несчастных случаев, произошедших при пользовании газом в</w:t>
      </w:r>
    </w:p>
    <w:p w:rsidR="00191489" w:rsidRDefault="00191489">
      <w:pPr>
        <w:pStyle w:val="ConsPlusNonformat"/>
        <w:jc w:val="both"/>
      </w:pPr>
      <w:r>
        <w:t xml:space="preserve">                                   </w:t>
      </w:r>
      <w:r>
        <w:rPr>
          <w:b/>
        </w:rPr>
        <w:t>быту</w:t>
      </w:r>
    </w:p>
    <w:p w:rsidR="00191489" w:rsidRDefault="00191489">
      <w:pPr>
        <w:pStyle w:val="ConsPlusNormal"/>
      </w:pPr>
    </w:p>
    <w:p w:rsidR="00191489" w:rsidRDefault="00191489">
      <w:pPr>
        <w:sectPr w:rsidR="0019148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71"/>
        <w:gridCol w:w="1371"/>
        <w:gridCol w:w="1717"/>
        <w:gridCol w:w="1662"/>
        <w:gridCol w:w="1436"/>
        <w:gridCol w:w="1100"/>
        <w:gridCol w:w="1422"/>
        <w:gridCol w:w="1399"/>
      </w:tblGrid>
      <w:tr w:rsidR="00191489">
        <w:tc>
          <w:tcPr>
            <w:tcW w:w="1371" w:type="dxa"/>
            <w:tcBorders>
              <w:left w:val="nil"/>
            </w:tcBorders>
            <w:vAlign w:val="center"/>
          </w:tcPr>
          <w:p w:rsidR="00191489" w:rsidRDefault="00191489">
            <w:pPr>
              <w:pStyle w:val="ConsPlusNormal"/>
              <w:jc w:val="center"/>
            </w:pPr>
            <w:r>
              <w:lastRenderedPageBreak/>
              <w:t>Дата и время аварии, несчастного случая</w:t>
            </w:r>
          </w:p>
        </w:tc>
        <w:tc>
          <w:tcPr>
            <w:tcW w:w="1371" w:type="dxa"/>
            <w:vAlign w:val="center"/>
          </w:tcPr>
          <w:p w:rsidR="00191489" w:rsidRDefault="00191489">
            <w:pPr>
              <w:pStyle w:val="ConsPlusNormal"/>
              <w:jc w:val="center"/>
            </w:pPr>
            <w:r>
              <w:t>Адрес аварии, несчастного случая</w:t>
            </w:r>
          </w:p>
        </w:tc>
        <w:tc>
          <w:tcPr>
            <w:tcW w:w="1717" w:type="dxa"/>
            <w:vAlign w:val="center"/>
          </w:tcPr>
          <w:p w:rsidR="00191489" w:rsidRDefault="00191489">
            <w:pPr>
              <w:pStyle w:val="ConsPlusNormal"/>
              <w:jc w:val="center"/>
            </w:pPr>
            <w:r>
              <w:t>Краткая характеристика аварии, несчастного случая</w:t>
            </w:r>
          </w:p>
        </w:tc>
        <w:tc>
          <w:tcPr>
            <w:tcW w:w="1662" w:type="dxa"/>
            <w:vAlign w:val="center"/>
          </w:tcPr>
          <w:p w:rsidR="00191489" w:rsidRDefault="00191489">
            <w:pPr>
              <w:pStyle w:val="ConsPlusNormal"/>
              <w:jc w:val="center"/>
            </w:pPr>
            <w:r>
              <w:t>Причина возникновения аварии, несчастного случая</w:t>
            </w:r>
          </w:p>
        </w:tc>
        <w:tc>
          <w:tcPr>
            <w:tcW w:w="1436" w:type="dxa"/>
            <w:vAlign w:val="center"/>
          </w:tcPr>
          <w:p w:rsidR="00191489" w:rsidRDefault="00191489">
            <w:pPr>
              <w:pStyle w:val="ConsPlusNormal"/>
              <w:jc w:val="center"/>
            </w:pPr>
            <w:r>
              <w:t>Последствия аварии, несчастного случая</w:t>
            </w:r>
          </w:p>
        </w:tc>
        <w:tc>
          <w:tcPr>
            <w:tcW w:w="1100" w:type="dxa"/>
            <w:vAlign w:val="center"/>
          </w:tcPr>
          <w:p w:rsidR="00191489" w:rsidRDefault="00191489">
            <w:pPr>
              <w:pStyle w:val="ConsPlusNormal"/>
              <w:jc w:val="center"/>
            </w:pPr>
            <w:r>
              <w:t>Сведения о потер-</w:t>
            </w:r>
            <w:r>
              <w:br/>
              <w:t>певших</w:t>
            </w:r>
          </w:p>
        </w:tc>
        <w:tc>
          <w:tcPr>
            <w:tcW w:w="1422" w:type="dxa"/>
            <w:vAlign w:val="center"/>
          </w:tcPr>
          <w:p w:rsidR="00191489" w:rsidRDefault="00191489">
            <w:pPr>
              <w:pStyle w:val="ConsPlusNormal"/>
              <w:jc w:val="center"/>
            </w:pPr>
            <w:r>
              <w:t>Принятые меры по локализации аварии, несчастного случая и ликвидации их последствий</w:t>
            </w:r>
          </w:p>
        </w:tc>
        <w:tc>
          <w:tcPr>
            <w:tcW w:w="1399" w:type="dxa"/>
            <w:tcBorders>
              <w:right w:val="nil"/>
            </w:tcBorders>
            <w:vAlign w:val="center"/>
          </w:tcPr>
          <w:p w:rsidR="00191489" w:rsidRDefault="00191489">
            <w:pPr>
              <w:pStyle w:val="ConsPlusNormal"/>
              <w:jc w:val="center"/>
            </w:pPr>
            <w:r>
              <w:t>Примечания</w:t>
            </w:r>
          </w:p>
        </w:tc>
      </w:tr>
      <w:tr w:rsidR="00191489">
        <w:tc>
          <w:tcPr>
            <w:tcW w:w="1371" w:type="dxa"/>
            <w:tcBorders>
              <w:left w:val="nil"/>
            </w:tcBorders>
          </w:tcPr>
          <w:p w:rsidR="00191489" w:rsidRDefault="00191489">
            <w:pPr>
              <w:pStyle w:val="ConsPlusNormal"/>
            </w:pPr>
          </w:p>
        </w:tc>
        <w:tc>
          <w:tcPr>
            <w:tcW w:w="1371" w:type="dxa"/>
          </w:tcPr>
          <w:p w:rsidR="00191489" w:rsidRDefault="00191489">
            <w:pPr>
              <w:pStyle w:val="ConsPlusNormal"/>
            </w:pPr>
          </w:p>
        </w:tc>
        <w:tc>
          <w:tcPr>
            <w:tcW w:w="1717" w:type="dxa"/>
          </w:tcPr>
          <w:p w:rsidR="00191489" w:rsidRDefault="00191489">
            <w:pPr>
              <w:pStyle w:val="ConsPlusNormal"/>
            </w:pPr>
          </w:p>
        </w:tc>
        <w:tc>
          <w:tcPr>
            <w:tcW w:w="1662" w:type="dxa"/>
          </w:tcPr>
          <w:p w:rsidR="00191489" w:rsidRDefault="00191489">
            <w:pPr>
              <w:pStyle w:val="ConsPlusNormal"/>
            </w:pPr>
          </w:p>
        </w:tc>
        <w:tc>
          <w:tcPr>
            <w:tcW w:w="1436" w:type="dxa"/>
          </w:tcPr>
          <w:p w:rsidR="00191489" w:rsidRDefault="00191489">
            <w:pPr>
              <w:pStyle w:val="ConsPlusNormal"/>
            </w:pPr>
          </w:p>
        </w:tc>
        <w:tc>
          <w:tcPr>
            <w:tcW w:w="1100" w:type="dxa"/>
          </w:tcPr>
          <w:p w:rsidR="00191489" w:rsidRDefault="00191489">
            <w:pPr>
              <w:pStyle w:val="ConsPlusNormal"/>
            </w:pPr>
          </w:p>
        </w:tc>
        <w:tc>
          <w:tcPr>
            <w:tcW w:w="1422" w:type="dxa"/>
          </w:tcPr>
          <w:p w:rsidR="00191489" w:rsidRDefault="00191489">
            <w:pPr>
              <w:pStyle w:val="ConsPlusNormal"/>
            </w:pPr>
          </w:p>
        </w:tc>
        <w:tc>
          <w:tcPr>
            <w:tcW w:w="1399" w:type="dxa"/>
            <w:tcBorders>
              <w:right w:val="nil"/>
            </w:tcBorders>
          </w:tcPr>
          <w:p w:rsidR="00191489" w:rsidRDefault="00191489">
            <w:pPr>
              <w:pStyle w:val="ConsPlusNormal"/>
            </w:pPr>
          </w:p>
        </w:tc>
      </w:tr>
      <w:tr w:rsidR="00191489">
        <w:tc>
          <w:tcPr>
            <w:tcW w:w="1371" w:type="dxa"/>
            <w:tcBorders>
              <w:left w:val="nil"/>
            </w:tcBorders>
          </w:tcPr>
          <w:p w:rsidR="00191489" w:rsidRDefault="00191489">
            <w:pPr>
              <w:pStyle w:val="ConsPlusNormal"/>
            </w:pPr>
          </w:p>
        </w:tc>
        <w:tc>
          <w:tcPr>
            <w:tcW w:w="1371" w:type="dxa"/>
          </w:tcPr>
          <w:p w:rsidR="00191489" w:rsidRDefault="00191489">
            <w:pPr>
              <w:pStyle w:val="ConsPlusNormal"/>
            </w:pPr>
          </w:p>
        </w:tc>
        <w:tc>
          <w:tcPr>
            <w:tcW w:w="1717" w:type="dxa"/>
          </w:tcPr>
          <w:p w:rsidR="00191489" w:rsidRDefault="00191489">
            <w:pPr>
              <w:pStyle w:val="ConsPlusNormal"/>
            </w:pPr>
          </w:p>
        </w:tc>
        <w:tc>
          <w:tcPr>
            <w:tcW w:w="1662" w:type="dxa"/>
          </w:tcPr>
          <w:p w:rsidR="00191489" w:rsidRDefault="00191489">
            <w:pPr>
              <w:pStyle w:val="ConsPlusNormal"/>
            </w:pPr>
          </w:p>
        </w:tc>
        <w:tc>
          <w:tcPr>
            <w:tcW w:w="1436" w:type="dxa"/>
          </w:tcPr>
          <w:p w:rsidR="00191489" w:rsidRDefault="00191489">
            <w:pPr>
              <w:pStyle w:val="ConsPlusNormal"/>
            </w:pPr>
          </w:p>
        </w:tc>
        <w:tc>
          <w:tcPr>
            <w:tcW w:w="1100" w:type="dxa"/>
          </w:tcPr>
          <w:p w:rsidR="00191489" w:rsidRDefault="00191489">
            <w:pPr>
              <w:pStyle w:val="ConsPlusNormal"/>
            </w:pPr>
          </w:p>
        </w:tc>
        <w:tc>
          <w:tcPr>
            <w:tcW w:w="1422" w:type="dxa"/>
          </w:tcPr>
          <w:p w:rsidR="00191489" w:rsidRDefault="00191489">
            <w:pPr>
              <w:pStyle w:val="ConsPlusNormal"/>
            </w:pPr>
          </w:p>
        </w:tc>
        <w:tc>
          <w:tcPr>
            <w:tcW w:w="1399" w:type="dxa"/>
            <w:tcBorders>
              <w:right w:val="nil"/>
            </w:tcBorders>
          </w:tcPr>
          <w:p w:rsidR="00191489" w:rsidRDefault="00191489">
            <w:pPr>
              <w:pStyle w:val="ConsPlusNormal"/>
            </w:pPr>
          </w:p>
        </w:tc>
      </w:tr>
    </w:tbl>
    <w:p w:rsidR="00191489" w:rsidRDefault="00191489">
      <w:pPr>
        <w:pStyle w:val="ConsPlusNormal"/>
      </w:pPr>
    </w:p>
    <w:p w:rsidR="00191489" w:rsidRDefault="00191489">
      <w:pPr>
        <w:pStyle w:val="ConsPlusNormal"/>
      </w:pPr>
    </w:p>
    <w:p w:rsidR="00191489" w:rsidRDefault="00191489">
      <w:pPr>
        <w:pStyle w:val="ConsPlusNormal"/>
        <w:pBdr>
          <w:top w:val="single" w:sz="6" w:space="0" w:color="auto"/>
        </w:pBdr>
        <w:spacing w:before="100" w:after="100"/>
        <w:jc w:val="both"/>
        <w:rPr>
          <w:sz w:val="2"/>
          <w:szCs w:val="2"/>
        </w:rPr>
      </w:pPr>
    </w:p>
    <w:p w:rsidR="00176260" w:rsidRDefault="00176260"/>
    <w:sectPr w:rsidR="00176260" w:rsidSect="00E66D7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89"/>
    <w:rsid w:val="00176260"/>
    <w:rsid w:val="0019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ABB4"/>
  <w15:chartTrackingRefBased/>
  <w15:docId w15:val="{47CAE692-D721-46B9-9191-884AEEC8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14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14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14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F25ECC2270500CD0356019B4F23237AF7F9A9D34EC197CF10A8C94D68920F2EAD34DFA8BCD4CAE7F31378398BAD870027F5D3D63A6F034FCF76C40D3FR0N" TargetMode="External"/><Relationship Id="rId13" Type="http://schemas.openxmlformats.org/officeDocument/2006/relationships/hyperlink" Target="consultantplus://offline/ref=503F25ECC2270500CD0356019B4F23237AF7F9A9D34EC095C615AAC94D68920F2EAD34DFA8BCD4CAE7F316793986AD870027F5D3D63A6F034FCF76C40D3FR0N" TargetMode="External"/><Relationship Id="rId18" Type="http://schemas.openxmlformats.org/officeDocument/2006/relationships/hyperlink" Target="consultantplus://offline/ref=503F25ECC2270500CD0356019B4F23237AF7F9A9D34ECD93C919A9C94D68920F2EAD34DFA8BCD4CAE7F313783A81AD870027F5D3D63A6F034FCF76C40D3FR0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03F25ECC2270500CD0356019B4F23237AF7F9A9D34ECD93C919A9C94D68920F2EAD34DFA8BCD4CAE7F313783A82AD870027F5D3D63A6F034FCF76C40D3FR0N" TargetMode="External"/><Relationship Id="rId12" Type="http://schemas.openxmlformats.org/officeDocument/2006/relationships/hyperlink" Target="consultantplus://offline/ref=503F25ECC2270500CD0356019B4F23237AF7F9A9D34EC197CF10A8C94D68920F2EAD34DFA8BCD4CAE7F31378398BAD870027F5D3D63A6F034FCF76C40D3FR0N" TargetMode="External"/><Relationship Id="rId17" Type="http://schemas.openxmlformats.org/officeDocument/2006/relationships/hyperlink" Target="consultantplus://offline/ref=503F25ECC2270500CD0356019B4F23237AF7F9A9D34ECA9CC817A8C94D68920F2EAD34DFA8BCD4CAE7F313793B86AD870027F5D3D63A6F034FCF76C40D3FR0N" TargetMode="External"/><Relationship Id="rId2" Type="http://schemas.openxmlformats.org/officeDocument/2006/relationships/settings" Target="settings.xml"/><Relationship Id="rId16" Type="http://schemas.openxmlformats.org/officeDocument/2006/relationships/hyperlink" Target="consultantplus://offline/ref=503F25ECC2270500CD0356019B4F23237AF7F9A9D34EC197CF10A8C94D68920F2EAD34DFA8BCD4CAE7F313783880AD870027F5D3D63A6F034FCF76C40D3FR0N" TargetMode="External"/><Relationship Id="rId20" Type="http://schemas.openxmlformats.org/officeDocument/2006/relationships/hyperlink" Target="consultantplus://offline/ref=503F25ECC2270500CD0356019B4F23237AF7F9A9D34EC197CF10A8C94D68920F2EAD34DFA8BCD4CAE7F313783886AD870027F5D3D63A6F034FCF76C40D3FR0N" TargetMode="External"/><Relationship Id="rId1" Type="http://schemas.openxmlformats.org/officeDocument/2006/relationships/styles" Target="styles.xml"/><Relationship Id="rId6" Type="http://schemas.openxmlformats.org/officeDocument/2006/relationships/hyperlink" Target="consultantplus://offline/ref=503F25ECC2270500CD0356019B4F23237AF7F9A9D34ECA97CB10ADC94D68920F2EAD34DFA8BCD4CAE7F313783B86AD870027F5D3D63A6F034FCF76C40D3FR0N" TargetMode="External"/><Relationship Id="rId11" Type="http://schemas.openxmlformats.org/officeDocument/2006/relationships/hyperlink" Target="consultantplus://offline/ref=503F25ECC2270500CD0356019B4F23237AF7F9A9D34ECD93C919A9C94D68920F2EAD34DFA8BCD4CAE7F313783A82AD870027F5D3D63A6F034FCF76C40D3FR0N" TargetMode="External"/><Relationship Id="rId5" Type="http://schemas.openxmlformats.org/officeDocument/2006/relationships/hyperlink" Target="consultantplus://offline/ref=503F25ECC2270500CD0356019B4F23237AF7F9A9D34EC894CF19AEC94D68920F2EAD34DFA8BCD4CAE7F313783F86AD870027F5D3D63A6F034FCF76C40D3FR0N" TargetMode="External"/><Relationship Id="rId15" Type="http://schemas.openxmlformats.org/officeDocument/2006/relationships/hyperlink" Target="consultantplus://offline/ref=503F25ECC2270500CD0356019B4F23237AF7F9A9D34EC197CF10A8C94D68920F2EAD34DFA8BCD4CAE7F313783882AD870027F5D3D63A6F034FCF76C40D3FR0N" TargetMode="External"/><Relationship Id="rId10" Type="http://schemas.openxmlformats.org/officeDocument/2006/relationships/hyperlink" Target="consultantplus://offline/ref=503F25ECC2270500CD0356019B4F23237AF7F9A9D34ECA97CB10ADC94D68920F2EAD34DFA8BCD4CAE7F313783B86AD870027F5D3D63A6F034FCF76C40D3FR0N" TargetMode="External"/><Relationship Id="rId19" Type="http://schemas.openxmlformats.org/officeDocument/2006/relationships/hyperlink" Target="consultantplus://offline/ref=503F25ECC2270500CD0356019B4F23237AF7F9A9D34ECD93C919A9C94D68920F2EAD34DFA8BCD4CAE7F313783A87AD870027F5D3D63A6F034FCF76C40D3FR0N" TargetMode="External"/><Relationship Id="rId4" Type="http://schemas.openxmlformats.org/officeDocument/2006/relationships/hyperlink" Target="consultantplus://offline/ref=503F25ECC2270500CD0356019B4F23237AF7F9A9D348C094CB18A5944760CB032CAA3B80BFBB9DC6E6F3137D3E88F2821536ADDCDD2D700251D374C630RFN" TargetMode="External"/><Relationship Id="rId9" Type="http://schemas.openxmlformats.org/officeDocument/2006/relationships/hyperlink" Target="consultantplus://offline/ref=503F25ECC2270500CD0356019B4F23237AF7F9A9D34AC093C615A5944760CB032CAA3B80BFBB9DC6E6F3137D3D88F2821536ADDCDD2D700251D374C630RFN" TargetMode="External"/><Relationship Id="rId14" Type="http://schemas.openxmlformats.org/officeDocument/2006/relationships/hyperlink" Target="consultantplus://offline/ref=503F25ECC2270500CD0356019B4F23237AF7F9A9D34EC197CF10A8C94D68920F2EAD34DFA8BCD4CAE7F31378398AAD870027F5D3D63A6F034FCF76C40D3FR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16060</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2020-10-29T13:17:00Z</dcterms:created>
  <dcterms:modified xsi:type="dcterms:W3CDTF">2020-10-29T13:18:00Z</dcterms:modified>
</cp:coreProperties>
</file>