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635" w:rsidRDefault="00347635">
      <w:pPr>
        <w:pStyle w:val="ConsPlusNormal"/>
        <w:jc w:val="both"/>
      </w:pPr>
      <w:bookmarkStart w:id="0" w:name="_GoBack"/>
      <w:bookmarkEnd w:id="0"/>
      <w:r>
        <w:t>Зарегистрировано в Национальном реестре правовых актов</w:t>
      </w:r>
    </w:p>
    <w:p w:rsidR="00347635" w:rsidRDefault="00347635">
      <w:pPr>
        <w:pStyle w:val="ConsPlusNormal"/>
        <w:spacing w:before="220"/>
        <w:jc w:val="both"/>
      </w:pPr>
      <w:r>
        <w:t>Республики Беларусь 10 мая 2019 г. N 1/18338</w:t>
      </w:r>
    </w:p>
    <w:p w:rsidR="00347635" w:rsidRDefault="003476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7635" w:rsidRDefault="00347635">
      <w:pPr>
        <w:pStyle w:val="ConsPlusNormal"/>
      </w:pPr>
    </w:p>
    <w:p w:rsidR="00347635" w:rsidRDefault="00347635">
      <w:pPr>
        <w:pStyle w:val="ConsPlusTitle"/>
        <w:jc w:val="center"/>
      </w:pPr>
      <w:r>
        <w:t>ДЕКРЕТ ПРЕЗИДЕНТА РЕСПУБЛИКИ БЕЛАРУСЬ</w:t>
      </w:r>
    </w:p>
    <w:p w:rsidR="00347635" w:rsidRDefault="00347635">
      <w:pPr>
        <w:pStyle w:val="ConsPlusTitle"/>
        <w:jc w:val="center"/>
      </w:pPr>
      <w:r>
        <w:t>10 мая 2019 г. N 3</w:t>
      </w:r>
    </w:p>
    <w:p w:rsidR="00347635" w:rsidRDefault="00347635">
      <w:pPr>
        <w:pStyle w:val="ConsPlusTitle"/>
        <w:jc w:val="center"/>
      </w:pPr>
    </w:p>
    <w:p w:rsidR="00347635" w:rsidRDefault="00347635">
      <w:pPr>
        <w:pStyle w:val="ConsPlusTitle"/>
        <w:jc w:val="center"/>
      </w:pPr>
      <w:r>
        <w:t>О ДОПОЛНИТЕЛЬНЫХ МЕРАХ ПО БОРЬБЕ С КОРРУПЦИЕЙ</w:t>
      </w:r>
    </w:p>
    <w:p w:rsidR="00347635" w:rsidRDefault="003476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476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7635" w:rsidRDefault="0034763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Декрета</w:t>
              </w:r>
            </w:hyperlink>
            <w:r>
              <w:rPr>
                <w:color w:val="392C69"/>
              </w:rPr>
              <w:t xml:space="preserve"> Президента Республики Беларусь от 10.05.2019 N 3)</w:t>
            </w:r>
          </w:p>
        </w:tc>
      </w:tr>
    </w:tbl>
    <w:p w:rsidR="00347635" w:rsidRDefault="00347635">
      <w:pPr>
        <w:pStyle w:val="ConsPlusNormal"/>
      </w:pPr>
    </w:p>
    <w:p w:rsidR="00347635" w:rsidRDefault="0034763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третьей статьи 101</w:t>
        </w:r>
      </w:hyperlink>
      <w:r>
        <w:t xml:space="preserve"> Конституции Республики Беларусь:</w:t>
      </w:r>
    </w:p>
    <w:p w:rsidR="00347635" w:rsidRDefault="00347635">
      <w:pPr>
        <w:pStyle w:val="ConsPlusNormal"/>
        <w:spacing w:before="220"/>
        <w:ind w:firstLine="540"/>
        <w:jc w:val="both"/>
      </w:pPr>
      <w:bookmarkStart w:id="1" w:name="P12"/>
      <w:bookmarkEnd w:id="1"/>
      <w:r>
        <w:t>1. Утратил силу.</w:t>
      </w:r>
    </w:p>
    <w:p w:rsidR="00347635" w:rsidRDefault="00347635">
      <w:pPr>
        <w:pStyle w:val="ConsPlusNormal"/>
        <w:jc w:val="both"/>
      </w:pPr>
      <w:r>
        <w:t xml:space="preserve">(п. 1 утратил силу с 4 декабря 2019 года. - </w:t>
      </w:r>
      <w:hyperlink r:id="rId6" w:history="1">
        <w:r>
          <w:rPr>
            <w:color w:val="0000FF"/>
          </w:rPr>
          <w:t>часть вторая пункта 3</w:t>
        </w:r>
      </w:hyperlink>
      <w:r>
        <w:t xml:space="preserve"> данного Декрета)</w:t>
      </w:r>
    </w:p>
    <w:p w:rsidR="00347635" w:rsidRDefault="00347635">
      <w:pPr>
        <w:pStyle w:val="ConsPlusNormal"/>
        <w:spacing w:before="220"/>
        <w:ind w:firstLine="540"/>
        <w:jc w:val="both"/>
      </w:pPr>
      <w:r>
        <w:t xml:space="preserve">2. Совету Министров Республики Беларусь в трехмесячный срок обеспечить внесение в установленном порядке в Палату представителей Национального собрания Республики Беларусь проекта закона Республики Беларусь, предусматривающего приведение Уголовного </w:t>
      </w:r>
      <w:hyperlink r:id="rId7" w:history="1">
        <w:r>
          <w:rPr>
            <w:color w:val="0000FF"/>
          </w:rPr>
          <w:t>кодекса</w:t>
        </w:r>
      </w:hyperlink>
      <w:r>
        <w:t xml:space="preserve"> Республики Беларусь в соответствие с настоящим Декретом.</w:t>
      </w:r>
    </w:p>
    <w:p w:rsidR="00347635" w:rsidRDefault="00347635">
      <w:pPr>
        <w:pStyle w:val="ConsPlusNormal"/>
        <w:spacing w:before="220"/>
        <w:ind w:firstLine="540"/>
        <w:jc w:val="both"/>
      </w:pPr>
      <w:r>
        <w:t>3. Настоящий Декрет вступает в силу после его официального опубликования.</w:t>
      </w:r>
    </w:p>
    <w:p w:rsidR="00347635" w:rsidRDefault="00347635">
      <w:pPr>
        <w:pStyle w:val="ConsPlusNormal"/>
        <w:spacing w:before="220"/>
        <w:ind w:firstLine="540"/>
        <w:jc w:val="both"/>
      </w:pPr>
      <w:hyperlink w:anchor="P12" w:history="1">
        <w:r>
          <w:rPr>
            <w:color w:val="0000FF"/>
          </w:rPr>
          <w:t>Пункт 1</w:t>
        </w:r>
      </w:hyperlink>
      <w:r>
        <w:t xml:space="preserve"> настоящего Декрета действует до вступления в силу закона Республики Беларусь о внесении соответствующих изменений в Уголовный </w:t>
      </w:r>
      <w:hyperlink r:id="rId8" w:history="1">
        <w:r>
          <w:rPr>
            <w:color w:val="0000FF"/>
          </w:rPr>
          <w:t>кодекс</w:t>
        </w:r>
      </w:hyperlink>
      <w:r>
        <w:t xml:space="preserve"> Республики Беларусь.</w:t>
      </w:r>
    </w:p>
    <w:p w:rsidR="00347635" w:rsidRDefault="00347635">
      <w:pPr>
        <w:pStyle w:val="ConsPlusNormal"/>
        <w:spacing w:before="220"/>
        <w:ind w:firstLine="540"/>
        <w:jc w:val="both"/>
      </w:pPr>
      <w:r>
        <w:t>До приведения законодательства в соответствие с настоящим Декретом акты законодательства, принятые до вступления его в силу, применяются в части, не противоречащей этому Декрету.</w:t>
      </w:r>
    </w:p>
    <w:p w:rsidR="00347635" w:rsidRDefault="00347635">
      <w:pPr>
        <w:pStyle w:val="ConsPlusNormal"/>
        <w:spacing w:before="220"/>
        <w:ind w:firstLine="540"/>
        <w:jc w:val="both"/>
      </w:pPr>
      <w:r>
        <w:t xml:space="preserve">4. Настоящий Декрет является временным и согласно </w:t>
      </w:r>
      <w:hyperlink r:id="rId9" w:history="1">
        <w:r>
          <w:rPr>
            <w:color w:val="0000FF"/>
          </w:rPr>
          <w:t>части третьей статьи 101</w:t>
        </w:r>
      </w:hyperlink>
      <w:r>
        <w:t xml:space="preserve"> Конституции Республики Беларусь представляется на рассмотрение Национального собрания Республики Беларусь.</w:t>
      </w:r>
    </w:p>
    <w:p w:rsidR="00347635" w:rsidRDefault="00347635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34763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7635" w:rsidRDefault="00347635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7635" w:rsidRDefault="00347635">
            <w:pPr>
              <w:pStyle w:val="ConsPlusNormal"/>
              <w:jc w:val="right"/>
            </w:pPr>
            <w:proofErr w:type="spellStart"/>
            <w:r>
              <w:t>А.Лукашенко</w:t>
            </w:r>
            <w:proofErr w:type="spellEnd"/>
          </w:p>
        </w:tc>
      </w:tr>
    </w:tbl>
    <w:p w:rsidR="00347635" w:rsidRDefault="00347635">
      <w:pPr>
        <w:pStyle w:val="ConsPlusNormal"/>
      </w:pPr>
    </w:p>
    <w:p w:rsidR="00347635" w:rsidRDefault="00347635">
      <w:pPr>
        <w:pStyle w:val="ConsPlusNormal"/>
      </w:pPr>
    </w:p>
    <w:p w:rsidR="00347635" w:rsidRDefault="003476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53AE" w:rsidRDefault="008B53AE"/>
    <w:sectPr w:rsidR="008B53AE" w:rsidSect="00404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35"/>
    <w:rsid w:val="00347635"/>
    <w:rsid w:val="008B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D8F83-0FA1-4B51-B9E7-DABDAAFC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6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76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76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26A7985878CFDED7A4F9767BF7618DA4225657A4CB3F0855B6BC9BBA3A9F4432FC4B0FDE85E97AF24A97B7F42A4739AB19Y60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26A7985878CFDED7A4F9767BF7618DA4225657A4CB3F0855B6BC9BBA3A9F4432FC4B0FDE85E97AF24A97B7F42A4739AB19Y60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26A7985878CFDED7A4F9767BF7618DA4225657A4CB310E5BB4B39BBA3A9F4432FC4B0FDE97E922FE489FA9F522526FFA5F3CA40908CDD6D60E746097YB02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926A7985878CFDED7A4F9767BF7618DA4225657A4C8300E54B6B0C6B032C64830FB4450C990A02EFF4899AFF5210D6AEF4E64AB031ED2D7C8127662Y905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926A7985878CFDED7A4F9767BF7618DA4225657A4CB310E5BB4B39BBA3A9F4432FC4B0FDE97E922FE489FA9F522526FFA5F3CA40908CDD6D60E746097YB02I" TargetMode="External"/><Relationship Id="rId9" Type="http://schemas.openxmlformats.org/officeDocument/2006/relationships/hyperlink" Target="consultantplus://offline/ref=B926A7985878CFDED7A4F9767BF7618DA4225657A4C8300E54B6B0C6B032C64830FB4450C990A02EFF4899AFF5210D6AEF4E64AB031ED2D7C8127662Y90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Зенькевич Жанна Леонидовна</dc:creator>
  <cp:keywords/>
  <dc:description/>
  <cp:lastModifiedBy>Зенькевич Жанна Леонидовна</cp:lastModifiedBy>
  <cp:revision>1</cp:revision>
  <dcterms:created xsi:type="dcterms:W3CDTF">2020-10-28T08:52:00Z</dcterms:created>
  <dcterms:modified xsi:type="dcterms:W3CDTF">2020-10-28T08:52:00Z</dcterms:modified>
</cp:coreProperties>
</file>